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167AA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67AA2" w:rsidRDefault="00167AA2">
            <w:pPr>
              <w:pStyle w:val="ConsPlusTitlePage0"/>
            </w:pPr>
          </w:p>
        </w:tc>
      </w:tr>
      <w:tr w:rsidR="00167AA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67AA2" w:rsidRDefault="005663B2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19.07.1998 N 113-ФЗ</w:t>
            </w:r>
            <w:r>
              <w:rPr>
                <w:sz w:val="48"/>
              </w:rPr>
              <w:br/>
              <w:t>(ред. от 28.12.2024)</w:t>
            </w:r>
            <w:r>
              <w:rPr>
                <w:sz w:val="48"/>
              </w:rPr>
              <w:br/>
              <w:t>"О гидрометеорологической службе"</w:t>
            </w:r>
          </w:p>
        </w:tc>
      </w:tr>
      <w:tr w:rsidR="00167AA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67AA2" w:rsidRDefault="005663B2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167AA2" w:rsidRDefault="00167AA2">
      <w:pPr>
        <w:pStyle w:val="ConsPlusNormal0"/>
        <w:sectPr w:rsidR="00167AA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67AA2" w:rsidRDefault="00167AA2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167AA2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67AA2" w:rsidRDefault="005663B2">
            <w:pPr>
              <w:pStyle w:val="ConsPlusNormal0"/>
            </w:pPr>
            <w:r>
              <w:t>19 июля 1998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67AA2" w:rsidRDefault="005663B2">
            <w:pPr>
              <w:pStyle w:val="ConsPlusNormal0"/>
              <w:jc w:val="right"/>
            </w:pPr>
            <w:r>
              <w:t>N 113-ФЗ</w:t>
            </w:r>
          </w:p>
        </w:tc>
      </w:tr>
    </w:tbl>
    <w:p w:rsidR="00167AA2" w:rsidRDefault="00167AA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7AA2" w:rsidRDefault="00167AA2">
      <w:pPr>
        <w:pStyle w:val="ConsPlusNormal0"/>
        <w:jc w:val="center"/>
      </w:pPr>
    </w:p>
    <w:p w:rsidR="00167AA2" w:rsidRDefault="005663B2">
      <w:pPr>
        <w:pStyle w:val="ConsPlusTitle0"/>
        <w:jc w:val="center"/>
      </w:pPr>
      <w:r>
        <w:t>РОССИЙСКАЯ ФЕДЕРАЦИЯ</w:t>
      </w:r>
    </w:p>
    <w:p w:rsidR="00167AA2" w:rsidRDefault="00167AA2">
      <w:pPr>
        <w:pStyle w:val="ConsPlusTitle0"/>
        <w:jc w:val="center"/>
      </w:pPr>
    </w:p>
    <w:p w:rsidR="00167AA2" w:rsidRDefault="005663B2">
      <w:pPr>
        <w:pStyle w:val="ConsPlusTitle0"/>
        <w:jc w:val="center"/>
      </w:pPr>
      <w:r>
        <w:t>ФЕДЕРАЛЬНЫЙ ЗАКОН</w:t>
      </w:r>
    </w:p>
    <w:p w:rsidR="00167AA2" w:rsidRDefault="00167AA2">
      <w:pPr>
        <w:pStyle w:val="ConsPlusTitle0"/>
        <w:jc w:val="center"/>
      </w:pPr>
    </w:p>
    <w:p w:rsidR="00167AA2" w:rsidRDefault="005663B2">
      <w:pPr>
        <w:pStyle w:val="ConsPlusTitle0"/>
        <w:jc w:val="center"/>
      </w:pPr>
      <w:r>
        <w:t>О ГИДРОМЕТЕОРОЛОГИЧЕСКОЙ СЛУЖБЕ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jc w:val="right"/>
      </w:pPr>
      <w:proofErr w:type="gramStart"/>
      <w:r>
        <w:t>Принят</w:t>
      </w:r>
      <w:proofErr w:type="gramEnd"/>
    </w:p>
    <w:p w:rsidR="00167AA2" w:rsidRDefault="005663B2">
      <w:pPr>
        <w:pStyle w:val="ConsPlusNormal0"/>
        <w:jc w:val="right"/>
      </w:pPr>
      <w:r>
        <w:t>Государственной Думой</w:t>
      </w:r>
    </w:p>
    <w:p w:rsidR="00167AA2" w:rsidRDefault="005663B2">
      <w:pPr>
        <w:pStyle w:val="ConsPlusNormal0"/>
        <w:jc w:val="right"/>
      </w:pPr>
      <w:r>
        <w:t>3 июля 1998 года</w:t>
      </w:r>
    </w:p>
    <w:p w:rsidR="00167AA2" w:rsidRDefault="00167AA2">
      <w:pPr>
        <w:pStyle w:val="ConsPlusNormal0"/>
        <w:jc w:val="right"/>
      </w:pPr>
    </w:p>
    <w:p w:rsidR="00167AA2" w:rsidRDefault="005663B2">
      <w:pPr>
        <w:pStyle w:val="ConsPlusNormal0"/>
        <w:jc w:val="right"/>
      </w:pPr>
      <w:r>
        <w:t>Одобрен</w:t>
      </w:r>
    </w:p>
    <w:p w:rsidR="00167AA2" w:rsidRDefault="005663B2">
      <w:pPr>
        <w:pStyle w:val="ConsPlusNormal0"/>
        <w:jc w:val="right"/>
      </w:pPr>
      <w:r>
        <w:t>Советом Федерации</w:t>
      </w:r>
    </w:p>
    <w:p w:rsidR="00167AA2" w:rsidRDefault="005663B2">
      <w:pPr>
        <w:pStyle w:val="ConsPlusNormal0"/>
        <w:jc w:val="right"/>
      </w:pPr>
      <w:r>
        <w:t>9 июля 1998 года</w:t>
      </w:r>
    </w:p>
    <w:p w:rsidR="00167AA2" w:rsidRDefault="00167AA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67A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7AA2" w:rsidRDefault="00167AA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7AA2" w:rsidRDefault="00167AA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7AA2" w:rsidRDefault="005663B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7AA2" w:rsidRDefault="005663B2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25.06.2002 </w:t>
            </w:r>
            <w:hyperlink r:id="rId13" w:tooltip="Федеральный закон от 25.06.2002 N 70-ФЗ &quot;О внесении изменений и дополнения в Федеральные законы &quot;О гидрометеорологической службе&quot; и &quot;Об оружии&quot; {КонсультантПлюс}">
              <w:r>
                <w:rPr>
                  <w:color w:val="0000FF"/>
                </w:rPr>
                <w:t>N 70-ФЗ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67AA2" w:rsidRDefault="005663B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22.08.2004 </w:t>
            </w:r>
            <w:hyperlink r:id="rId1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, от 03.06.2005 </w:t>
            </w:r>
            <w:hyperlink r:id="rId15" w:tooltip="Федеральный закон от 03.06.2005 N 57-ФЗ (ред. от 30.12.2015) &quot;О внесении изменений в законодательные акты Российской Федерации в связи с принятием Федерального закона &quot;Об архивном деле в Российской Федерации&quot; {КонсультантПлюс}">
              <w:r>
                <w:rPr>
                  <w:color w:val="0000FF"/>
                </w:rPr>
                <w:t>N 57-ФЗ</w:t>
              </w:r>
            </w:hyperlink>
            <w:r>
              <w:rPr>
                <w:color w:val="392C69"/>
              </w:rPr>
              <w:t xml:space="preserve">, от 02.02.2006 </w:t>
            </w:r>
            <w:hyperlink r:id="rId16" w:tooltip="Федеральный закон от 02.02.2006 N 21-ФЗ &quot;О внесении изменений в Федеральный закон &quot;О гидрометеорологической службе&quot; {КонсультантПлюс}">
              <w:r>
                <w:rPr>
                  <w:color w:val="0000FF"/>
                </w:rPr>
                <w:t>N 21-ФЗ</w:t>
              </w:r>
            </w:hyperlink>
            <w:r>
              <w:rPr>
                <w:color w:val="392C69"/>
              </w:rPr>
              <w:t>,</w:t>
            </w:r>
          </w:p>
          <w:p w:rsidR="00167AA2" w:rsidRDefault="005663B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23.07.2008 </w:t>
            </w:r>
            <w:hyperlink r:id="rId17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      <w:r>
                <w:rPr>
                  <w:color w:val="0000FF"/>
                </w:rPr>
                <w:t>N 160-ФЗ</w:t>
              </w:r>
            </w:hyperlink>
            <w:r>
              <w:rPr>
                <w:color w:val="392C69"/>
              </w:rPr>
              <w:t xml:space="preserve">, от 11.07.2011 </w:t>
            </w:r>
            <w:hyperlink r:id="rId18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 xml:space="preserve">, от 19.07.2011 </w:t>
            </w:r>
            <w:hyperlink r:id="rId19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      <w:r>
                <w:rPr>
                  <w:color w:val="0000FF"/>
                </w:rPr>
                <w:t>N 248-ФЗ</w:t>
              </w:r>
            </w:hyperlink>
            <w:r>
              <w:rPr>
                <w:color w:val="392C69"/>
              </w:rPr>
              <w:t>,</w:t>
            </w:r>
          </w:p>
          <w:p w:rsidR="00167AA2" w:rsidRDefault="005663B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07.11.2011 </w:t>
            </w:r>
            <w:hyperlink r:id="rId20" w:tooltip="Федеральный закон от 07.11.2011 N 303-ФЗ (ред. от 30.12.2015) &quot;О внесении изменений в отдельные законодательные акты Российской Федерации в связи с принятием Федерального закона &quot;Об обеспечении единства измерений&quot; {КонсультантПлюс}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 xml:space="preserve">, от 21.11.2011 </w:t>
            </w:r>
            <w:hyperlink r:id="rId21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331-ФЗ</w:t>
              </w:r>
            </w:hyperlink>
            <w:r>
              <w:rPr>
                <w:color w:val="392C69"/>
              </w:rPr>
              <w:t xml:space="preserve">, от 05.04.2016 </w:t>
            </w:r>
            <w:hyperlink r:id="rId22" w:tooltip="Федеральный закон от 05.04.2016 N 104-ФЗ (ред. от 28.12.2024) &quot;О внесении изменений в отдельные законодательные акты Российской Федерации по вопросам стандартизации&quot; {КонсультантПлюс}">
              <w:r>
                <w:rPr>
                  <w:color w:val="0000FF"/>
                </w:rPr>
                <w:t>N 104-ФЗ</w:t>
              </w:r>
            </w:hyperlink>
            <w:r>
              <w:rPr>
                <w:color w:val="392C69"/>
              </w:rPr>
              <w:t>,</w:t>
            </w:r>
          </w:p>
          <w:p w:rsidR="00167AA2" w:rsidRDefault="005663B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03.08.2018 </w:t>
            </w:r>
            <w:hyperlink r:id="rId23" w:tooltip="Федеральный закон от 03.08.2018 N 342-ФЗ (ред. от 28.12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342-ФЗ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24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 xml:space="preserve">, от 11.06.2021 </w:t>
            </w:r>
            <w:hyperlink r:id="rId2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,</w:t>
            </w:r>
          </w:p>
          <w:p w:rsidR="00167AA2" w:rsidRDefault="005663B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10.07.2023 </w:t>
            </w:r>
            <w:hyperlink r:id="rId26" w:tooltip="Федеральный закон от 10.07.2023 N 29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297-ФЗ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27" w:tooltip="Федеральный закон от 04.08.2023 N 450-ФЗ (ред. от 08.08.2024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450-ФЗ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28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      <w:r>
                <w:rPr>
                  <w:color w:val="0000FF"/>
                </w:rPr>
                <w:t>N 548-ФЗ</w:t>
              </w:r>
            </w:hyperlink>
            <w:r>
              <w:rPr>
                <w:color w:val="392C69"/>
              </w:rPr>
              <w:t>,</w:t>
            </w:r>
          </w:p>
          <w:p w:rsidR="00167AA2" w:rsidRDefault="005663B2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29" w:tooltip="Постановление Конституционного Суда РФ от 29.09.2021 N 42-П &quot;По делу о проверке конституционности частей 1 и 3 статьи 17 Федерального закона &quot;О гидрометеорологической службе&quot;, пунктов 3, 4 и 5 Положения об информационных услугах в области гидрометеорологии и м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КС РФ от 29.09.2021 N 42-П)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7AA2" w:rsidRDefault="00167AA2">
            <w:pPr>
              <w:pStyle w:val="ConsPlusNormal0"/>
            </w:pPr>
          </w:p>
        </w:tc>
      </w:tr>
    </w:tbl>
    <w:p w:rsidR="00167AA2" w:rsidRDefault="00167AA2">
      <w:pPr>
        <w:pStyle w:val="ConsPlusNormal0"/>
        <w:jc w:val="center"/>
      </w:pPr>
    </w:p>
    <w:p w:rsidR="00167AA2" w:rsidRDefault="005663B2">
      <w:pPr>
        <w:pStyle w:val="ConsPlusNormal0"/>
        <w:ind w:firstLine="540"/>
        <w:jc w:val="both"/>
      </w:pPr>
      <w:r>
        <w:t>Настоящий Федеральный закон уста</w:t>
      </w:r>
      <w:r>
        <w:t>навливает правовые основы деятельности в области гидрометеорологии и смежных с ней областях (деятельности гидрометеорологической службы) и направлен на обеспечение потребностей государства, физических и юридических лиц в гидрометеорологической, гелиогеофиз</w:t>
      </w:r>
      <w:r>
        <w:t>ической информации, а также в информации о состоянии окружающей среды, ее загрязнении.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30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</w:t>
      </w:r>
      <w:r>
        <w:t>З)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jc w:val="center"/>
        <w:outlineLvl w:val="0"/>
      </w:pPr>
      <w:r>
        <w:t>Глава I. ОБЩИЕ ПОЛОЖЕНИЯ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1. Основные понятия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>В целях настоящего Федерального закона применяются следующие основные понятия:</w:t>
      </w:r>
    </w:p>
    <w:p w:rsidR="00167AA2" w:rsidRDefault="005663B2">
      <w:pPr>
        <w:pStyle w:val="ConsPlusNormal0"/>
        <w:spacing w:before="200"/>
        <w:ind w:firstLine="540"/>
        <w:jc w:val="both"/>
      </w:pPr>
      <w:proofErr w:type="gramStart"/>
      <w:r>
        <w:t>гидрометеорологическая служба - система функционально объединенных индивидуальных предпринимателей, юридических лиц, фе</w:t>
      </w:r>
      <w:r>
        <w:t>деральных органов исполнительной власти Российской Федерации, органов исполнительной власти субъектов Российской Федерации и Государственной корпорации по атомной энергии "</w:t>
      </w:r>
      <w:proofErr w:type="spellStart"/>
      <w:r>
        <w:t>Росатом</w:t>
      </w:r>
      <w:proofErr w:type="spellEnd"/>
      <w:r>
        <w:t>", осуществляющих деятельность в области гидрометеорологии и смежных с ней об</w:t>
      </w:r>
      <w:r>
        <w:t>ластях (метеорологии, климатологии, агрометеорологии, гидрологии, океанологии, гелиогеофизики, области активных воздействий на гидрометеорологические процессы), мониторинг состояния и загрязнения окружающей среды, в том числе ионосферы</w:t>
      </w:r>
      <w:proofErr w:type="gramEnd"/>
      <w:r>
        <w:t xml:space="preserve"> и околоземного косми</w:t>
      </w:r>
      <w:r>
        <w:t>ческого пространства, предоставление информации о состоянии окружающей среды, ее загрязнении, об опасных природных явлениях;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3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21.11.2011 </w:t>
      </w:r>
      <w:hyperlink r:id="rId32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color w:val="0000FF"/>
          </w:rPr>
          <w:t>N 331-ФЗ</w:t>
        </w:r>
      </w:hyperlink>
      <w:r>
        <w:t xml:space="preserve">, от 11.06.2021 </w:t>
      </w:r>
      <w:hyperlink r:id="rId3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мониторинг состояния и загрязнения окружающей среды - долгосрочные наблюдения за состоянием окружающей среды, ее загрязнением и происходящими в не</w:t>
      </w:r>
      <w:r>
        <w:t>й природными явлениями, а также оценка и прогноз состояния окружающей среды, ее загрязнения;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34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21.11.2011 </w:t>
      </w:r>
      <w:hyperlink r:id="rId35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color w:val="0000FF"/>
          </w:rPr>
          <w:t>N 331-ФЗ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lastRenderedPageBreak/>
        <w:t>стационарный пункт наблюдений за состоянием окружающей среды, ее</w:t>
      </w:r>
      <w:r>
        <w:t xml:space="preserve"> загрязнением (далее - стационарный пункт наблюдений) - комплекс, включающий в себя земельный участок или часть акватории с установленными на них приборами и оборудованием, предназначенными для определения характеристик окружающей среды, ее загрязнения;</w:t>
      </w:r>
    </w:p>
    <w:p w:rsidR="00167AA2" w:rsidRDefault="005663B2">
      <w:pPr>
        <w:pStyle w:val="ConsPlusNormal0"/>
        <w:jc w:val="both"/>
      </w:pPr>
      <w:r>
        <w:t>(в</w:t>
      </w:r>
      <w:r>
        <w:t xml:space="preserve"> ред. Федерального </w:t>
      </w:r>
      <w:hyperlink r:id="rId3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подвижной пункт наблюдений за состоянием окружающей среды, ее загрязнением (далее - подвижной пункт наблюдений) - комплекс, включающий в себя платформу (летательный аппарат, судно или иное плавательное средство, другое средство пере</w:t>
      </w:r>
      <w:r>
        <w:t>движения) с установленными на ней приборами и оборудованием, предназначенными для определения характеристик окружающей среды, ее загрязнения;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37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proofErr w:type="gramStart"/>
      <w:r>
        <w:t>наблюдательная сеть - система стационарных и подвижных пунктов наблюдений, в том числе п</w:t>
      </w:r>
      <w:r>
        <w:t>остов, станций, лабораторий, центров, бюро, обсерваторий, предназначенных для наблюдений за состоянием окружающей среды, физическими и химическими процессами, происходящими в окружающей среде, для определения ее метеорологических, климатических, аэрологиче</w:t>
      </w:r>
      <w:r>
        <w:t>ских, гидрологических, океанологических, гелиогеофизических, агрометеорологических характеристик, а также для определения уровня загрязнения атмосферного воздуха, почв, водных объектов, в том числе по гидробиологическим показателям</w:t>
      </w:r>
      <w:proofErr w:type="gramEnd"/>
      <w:r>
        <w:t>, и околоземного космичес</w:t>
      </w:r>
      <w:r>
        <w:t>кого пространства;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3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21.11.2011 </w:t>
      </w:r>
      <w:hyperlink r:id="rId39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color w:val="0000FF"/>
          </w:rPr>
          <w:t>N 331-ФЗ</w:t>
        </w:r>
      </w:hyperlink>
      <w:r>
        <w:t xml:space="preserve">, от 11.06.2021 </w:t>
      </w:r>
      <w:hyperlink r:id="rId4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государствен</w:t>
      </w:r>
      <w:r>
        <w:t xml:space="preserve">ная наблюдательная сеть - наблюдательная сеть федерального </w:t>
      </w:r>
      <w:hyperlink r:id="rId41" w:tooltip="Постановление Правительства РФ от 23.07.2004 N 372 (ред. от 27.12.2024) &quot;О Федеральной службе по гидрометеорологии и мониторингу окружающей среды&quot; {КонсультантПлюс}">
        <w:r>
          <w:rPr>
            <w:color w:val="0000FF"/>
          </w:rPr>
          <w:t>органа</w:t>
        </w:r>
      </w:hyperlink>
      <w:r>
        <w:t xml:space="preserve"> исполнительной власти в области гидрометеорологии и смежных с ней областях;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4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абзац утратил силу с 1 марта 2026 года. - Федеральный </w:t>
      </w:r>
      <w:hyperlink r:id="rId43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закон</w:t>
        </w:r>
      </w:hyperlink>
      <w:r>
        <w:t xml:space="preserve"> от 28.12.2024 N 548-ФЗ;</w:t>
      </w:r>
    </w:p>
    <w:p w:rsidR="00167AA2" w:rsidRDefault="005663B2">
      <w:pPr>
        <w:pStyle w:val="ConsPlusNormal0"/>
        <w:spacing w:before="200"/>
        <w:ind w:firstLine="540"/>
        <w:jc w:val="both"/>
      </w:pPr>
      <w:proofErr w:type="gramStart"/>
      <w:r>
        <w:t>информационная продукция - полученная в результате обработки сведений (данных)</w:t>
      </w:r>
      <w:r>
        <w:t xml:space="preserve"> обобщенная информация, предназначенная для распространения или реализации;</w:t>
      </w:r>
      <w:proofErr w:type="gramEnd"/>
    </w:p>
    <w:p w:rsidR="00167AA2" w:rsidRDefault="005663B2">
      <w:pPr>
        <w:pStyle w:val="ConsPlusNormal0"/>
        <w:spacing w:before="200"/>
        <w:ind w:firstLine="540"/>
        <w:jc w:val="both"/>
      </w:pPr>
      <w:r>
        <w:t>экстренная информация - незамедлительно передаваемые штормовые предупреждения и (или) штормовые оповещения, а также незамедлительно передаваемая информация о текущих и прогнозируем</w:t>
      </w:r>
      <w:r>
        <w:t>ых резких изменениях погоды и загрязнении окружающей среды, которые могут угрожать жизни или здоровью граждан и наносить ущерб окружающей среде;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44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28.12.2024 </w:t>
      </w:r>
      <w:hyperlink r:id="rId45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N 548-ФЗ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информация общего назначения - информация о текущем и прогнозируемом состоянии окружающей среды, ее загрязнении, полученная и обработанная в порядке, установленном федеральным органом исполнительной власти в области гидрометеорологии и смежных с ней област</w:t>
      </w:r>
      <w:r>
        <w:t>ях, предоставляемая пользователям бесплатно;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46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закона</w:t>
        </w:r>
      </w:hyperlink>
      <w:r>
        <w:t xml:space="preserve"> от 28.12.2024 N 548-ФЗ)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специализированная информация - информация, которая предоставляется по заказу пользователя (потребителя) и за счет его средств;</w:t>
      </w:r>
    </w:p>
    <w:p w:rsidR="00167AA2" w:rsidRDefault="005663B2">
      <w:pPr>
        <w:pStyle w:val="ConsPlusNormal0"/>
        <w:spacing w:before="200"/>
        <w:ind w:firstLine="540"/>
        <w:jc w:val="both"/>
      </w:pPr>
      <w:proofErr w:type="gramStart"/>
      <w:r>
        <w:t>работы федерального назначения в области гидрометео</w:t>
      </w:r>
      <w:r>
        <w:t>рологии и смежных с ней областях - работы в области гидрометеорологии и смежных с ней областях, в том числе исследования гидрометеорологических и геофизических процессов в атмосфере, на поверхности суши, в Мировом океане, Арктике и Антарктике, исследования</w:t>
      </w:r>
      <w:r>
        <w:t xml:space="preserve"> состояния ионосферы и магнитного поля Земли, исследования в околоземном космическом пространстве в части изучения и прогнозирования радиационной обстановки, по предметам</w:t>
      </w:r>
      <w:proofErr w:type="gramEnd"/>
      <w:r>
        <w:t xml:space="preserve"> ведения Российской Федерации;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47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proofErr w:type="gramStart"/>
      <w:r>
        <w:t>работы специального назначени</w:t>
      </w:r>
      <w:r>
        <w:t>я в области гидрометеорологии и смежных с ней областях - работы в области гидрометеорологии и смежных с ней областях, выполняемые по заказам граждан, индивидуальных предпринимателей, юридических лиц, федеральных органов исполнительной власти Российской Фед</w:t>
      </w:r>
      <w:r>
        <w:t>ерации, органов исполнительной власти субъектов Российской Федерации и Государственной корпорации по атомной энергии "</w:t>
      </w:r>
      <w:proofErr w:type="spellStart"/>
      <w:r>
        <w:t>Росатом</w:t>
      </w:r>
      <w:proofErr w:type="spellEnd"/>
      <w:r>
        <w:t>";</w:t>
      </w:r>
      <w:proofErr w:type="gramEnd"/>
    </w:p>
    <w:p w:rsidR="00167AA2" w:rsidRDefault="005663B2">
      <w:pPr>
        <w:pStyle w:val="ConsPlusNormal0"/>
        <w:jc w:val="both"/>
      </w:pPr>
      <w:r>
        <w:lastRenderedPageBreak/>
        <w:t xml:space="preserve">(в ред. Федеральных законов от 11.06.2021 </w:t>
      </w:r>
      <w:hyperlink r:id="rId4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49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N 548-ФЗ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активные воздействия - воздействия на гидрометеорологические процессы в целях их регулирования и уменьшения возможного вреда от данных процессов населению и э</w:t>
      </w:r>
      <w:r>
        <w:t>кономике;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5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специализированные организации активных воздействий на гидрометеорологические процессы - юри</w:t>
      </w:r>
      <w:r>
        <w:t>дические лица (в том числе юридические лица, создаваемые в установленном порядке Правительством Российской Федерации), осуществляющие защиту сельскохозяйственных растений от градобития, регулирование осадков, рассеивание туманов и спуск снежных лавин;</w:t>
      </w:r>
    </w:p>
    <w:p w:rsidR="00167AA2" w:rsidRDefault="005663B2">
      <w:pPr>
        <w:pStyle w:val="ConsPlusNormal0"/>
        <w:jc w:val="both"/>
      </w:pPr>
      <w:r>
        <w:t>(в р</w:t>
      </w:r>
      <w:r>
        <w:t xml:space="preserve">ед. Федеральных законов от 02.02.2006 </w:t>
      </w:r>
      <w:hyperlink r:id="rId5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11.06.2021 </w:t>
      </w:r>
      <w:hyperlink r:id="rId5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труднодоступные станции - станции, которые расположены на значительном расстоянии от городских и сельских по</w:t>
      </w:r>
      <w:r>
        <w:t>селений в сложных физико-географических условиях и с которыми нет регулярного транспортного сообщения;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производитель информационной продукции - индивидуальный предприниматель или юридическое лицо, осуществляющие обработку сведений (данных), полученных в ре</w:t>
      </w:r>
      <w:r>
        <w:t>зультате мониторинга состояния и загрязнения окружающей среды;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5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21.11.2011 </w:t>
      </w:r>
      <w:hyperlink r:id="rId54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color w:val="0000FF"/>
          </w:rPr>
          <w:t>N 331-ФЗ</w:t>
        </w:r>
      </w:hyperlink>
      <w:r>
        <w:t xml:space="preserve">, от 11.06.2021 </w:t>
      </w:r>
      <w:hyperlink r:id="rId5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фонд данных о состоянии окружающей среды, ее загрязнении - совокупность сведений (данных) и информационной продукции, подлежащих длительному использованию и хранению;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5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proofErr w:type="gramStart"/>
      <w:r>
        <w:t>работы регионального назначения</w:t>
      </w:r>
      <w:r>
        <w:t xml:space="preserve"> в области гидрометеорологии и смежных с ней областях - работы в области гидрометеорологии и смежных с ней областях, обеспечивающие реализацию полномочий субъектов Российской Федерации по предупреждению чрезвычайных ситуаций межмуниципального и регионально</w:t>
      </w:r>
      <w:r>
        <w:t>го характера, стихийных бедствий, эпидемий и ликвидации их последствий, по организации и осуществлению межмуниципальных программ и проектов в области охраны окружающей среды и экологической безопасности, по предметам совместного</w:t>
      </w:r>
      <w:proofErr w:type="gramEnd"/>
      <w:r>
        <w:t xml:space="preserve"> ведения Российской Федераци</w:t>
      </w:r>
      <w:r>
        <w:t>и и субъектов Российской Федерации;</w:t>
      </w:r>
    </w:p>
    <w:p w:rsidR="00167AA2" w:rsidRDefault="005663B2">
      <w:pPr>
        <w:pStyle w:val="ConsPlusNormal0"/>
        <w:jc w:val="both"/>
      </w:pPr>
      <w:r>
        <w:t xml:space="preserve">(абзац введен Федеральным </w:t>
      </w:r>
      <w:hyperlink r:id="rId57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законом</w:t>
        </w:r>
      </w:hyperlink>
      <w:r>
        <w:t xml:space="preserve"> от 02.02.2006 N 21-</w:t>
      </w:r>
      <w:r>
        <w:t>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штормовое предупреждение - информация о прогнозируемом опасном природном явлении;</w:t>
      </w:r>
    </w:p>
    <w:p w:rsidR="00167AA2" w:rsidRDefault="005663B2">
      <w:pPr>
        <w:pStyle w:val="ConsPlusNormal0"/>
        <w:jc w:val="both"/>
      </w:pPr>
      <w:r>
        <w:t xml:space="preserve">(абзац введен Федеральным </w:t>
      </w:r>
      <w:hyperlink r:id="rId5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законом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штормовое оповещение - информация о начавшемся опасном природном явлении;</w:t>
      </w:r>
    </w:p>
    <w:p w:rsidR="00167AA2" w:rsidRDefault="005663B2">
      <w:pPr>
        <w:pStyle w:val="ConsPlusNormal0"/>
        <w:jc w:val="both"/>
      </w:pPr>
      <w:r>
        <w:t xml:space="preserve">(абзац введен Федеральным </w:t>
      </w:r>
      <w:hyperlink r:id="rId59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законом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опасное природное явление - гидр</w:t>
      </w:r>
      <w:r>
        <w:t>ометеорологическое или гелиогеофизическое явление, которое по интенсивности развития, продолжительности или моменту возникновения может представлять угрозу жизни или здоровью граждан, а также может наносить значительный материальный ущерб;</w:t>
      </w:r>
    </w:p>
    <w:p w:rsidR="00167AA2" w:rsidRDefault="005663B2">
      <w:pPr>
        <w:pStyle w:val="ConsPlusNormal0"/>
        <w:jc w:val="both"/>
      </w:pPr>
      <w:r>
        <w:t>(абзац введен Фе</w:t>
      </w:r>
      <w:r>
        <w:t xml:space="preserve">деральным </w:t>
      </w:r>
      <w:hyperlink r:id="rId60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законом</w:t>
        </w:r>
      </w:hyperlink>
      <w:r>
        <w:t xml:space="preserve"> от 02.0</w:t>
      </w:r>
      <w:r>
        <w:t>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гидрометеорологическая безопасность - состояние защищенности жизненно важных интересов личности, общества и государства от воздействия опасных природных явлений, изменений климата.</w:t>
      </w:r>
    </w:p>
    <w:p w:rsidR="00167AA2" w:rsidRDefault="005663B2">
      <w:pPr>
        <w:pStyle w:val="ConsPlusNormal0"/>
        <w:jc w:val="both"/>
      </w:pPr>
      <w:r>
        <w:t xml:space="preserve">(абзац введен Федеральным </w:t>
      </w:r>
      <w:hyperlink r:id="rId6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законом</w:t>
        </w:r>
      </w:hyperlink>
      <w:r>
        <w:t xml:space="preserve"> от 02.02.2006 N 21-ФЗ)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2. Правовое регулирование деятельности гидрометеорологической службы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 xml:space="preserve">1. Правовое регулирование деятельности гидрометеорологической службы осуществляется </w:t>
      </w:r>
      <w:hyperlink r:id="rId6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настоящим Федеральным законом, другими федеральными законами</w:t>
      </w:r>
      <w:r>
        <w:t xml:space="preserve"> и иными нормативными правовыми актами Российской Федерации в области гидрометеорологии и смежных с ней областях, а также нормативными правовыми актами субъектов Российской Федерации, принятыми в пределах их ведения.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6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lastRenderedPageBreak/>
        <w:t xml:space="preserve">2. </w:t>
      </w:r>
      <w:proofErr w:type="gramStart"/>
      <w:r>
        <w:t>Отношения,</w:t>
      </w:r>
      <w:r>
        <w:t xml:space="preserve"> возникающие при сборе, обработке, хранении, предоставлении и распространении сведений (данных), полученных в результате мониторинга состояния и загрязнения окружающей среды (далее - информация о состоянии окружающей среды, ее загрязнении), и при использов</w:t>
      </w:r>
      <w:r>
        <w:t>ании их гидрометеорологической службой, регулируются законодательством Российской Федерации в области гидрометеорологии и смежных с ней областях, законодательством Российской Федерации в области охраны окружающей среды и природопользования, а также законод</w:t>
      </w:r>
      <w:r>
        <w:t>ательством Российской</w:t>
      </w:r>
      <w:proofErr w:type="gramEnd"/>
      <w:r>
        <w:t xml:space="preserve"> Федерации в области информации, информационных технологий и защиты информации.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64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11.07.2011 </w:t>
      </w:r>
      <w:hyperlink r:id="rId65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>, от</w:t>
      </w:r>
      <w:r>
        <w:t xml:space="preserve"> 28.12.2024 </w:t>
      </w:r>
      <w:hyperlink r:id="rId66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N 548-ФЗ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3. Имущественные отношения, возникающие в связи с использованием организационно-технических сре</w:t>
      </w:r>
      <w:proofErr w:type="gramStart"/>
      <w:r>
        <w:t>дств сб</w:t>
      </w:r>
      <w:proofErr w:type="gramEnd"/>
      <w:r>
        <w:t xml:space="preserve">ора, обработки, хранения и распространения информации о состоянии окружающей среды, </w:t>
      </w:r>
      <w:r>
        <w:t>ее загрязнении при осуществлении деятельности гидрометеорологической службы, регулируются гражданским законодательством Российской Федерации.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67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4. Отношения, возникающие при приобретении служебного оружия работниками юридических лиц</w:t>
      </w:r>
      <w:r>
        <w:t xml:space="preserve"> федерального органа исполнительной власти в области гидрометеорологии и смежных с ней областях, регулируются законодательством Российской Федерации.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6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5. Отношения, возникающие при международном информационном обмене в области гидрометеорологии и смежных с ней областях, регулируются настоящим Федеральным законом и законодательством Российской Федерации.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6. 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7. Решения межгосударственных органов, принятые на основании положений </w:t>
      </w:r>
      <w:r>
        <w:t xml:space="preserve">международных договоров Российской Федерации в их истолковании, противоречащем </w:t>
      </w:r>
      <w:hyperlink r:id="rId6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70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7 вв</w:t>
      </w:r>
      <w:r>
        <w:t xml:space="preserve">едена Федеральным </w:t>
      </w:r>
      <w:hyperlink r:id="rId71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2.1. Федеральные нормы и правила в области гидрометеорологии и смежных с ней областях</w:t>
      </w:r>
    </w:p>
    <w:p w:rsidR="00167AA2" w:rsidRDefault="00167AA2">
      <w:pPr>
        <w:pStyle w:val="ConsPlusNormal0"/>
        <w:ind w:firstLine="540"/>
        <w:jc w:val="both"/>
      </w:pPr>
    </w:p>
    <w:p w:rsidR="00167AA2" w:rsidRDefault="005663B2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7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167AA2" w:rsidRDefault="00167AA2">
      <w:pPr>
        <w:pStyle w:val="ConsPlusNormal0"/>
        <w:ind w:firstLine="540"/>
        <w:jc w:val="both"/>
      </w:pPr>
    </w:p>
    <w:p w:rsidR="00167AA2" w:rsidRDefault="005663B2">
      <w:pPr>
        <w:pStyle w:val="ConsPlusNormal0"/>
        <w:ind w:firstLine="540"/>
        <w:jc w:val="both"/>
      </w:pPr>
      <w:r>
        <w:t>1. Федеральные нормы и правила в области гидрометеорологии и смежных с ней областях устанавливают обязательные требования к порядку осуществления деятельности гидрометеорологической службы.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2. </w:t>
      </w:r>
      <w:hyperlink r:id="rId73" w:tooltip="Ссылка на КонсультантПлюс">
        <w:r>
          <w:rPr>
            <w:color w:val="0000FF"/>
          </w:rPr>
          <w:t>Федеральные нормы и правила</w:t>
        </w:r>
      </w:hyperlink>
      <w:r>
        <w:t xml:space="preserve"> в области гидрометеорологии и смежных с ней областях утверждаются федеральным органом исполнительной власти, осуществляющим фун</w:t>
      </w:r>
      <w:r>
        <w:t>кции по выработке государственной политики и нормативно-правовому регулированию в области гидрометеорологии и смежных с ней областях.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3. Участники деятельности гидрометеорологической службы</w:t>
      </w:r>
    </w:p>
    <w:p w:rsidR="00167AA2" w:rsidRDefault="00167AA2">
      <w:pPr>
        <w:pStyle w:val="ConsPlusNormal0"/>
        <w:ind w:firstLine="540"/>
        <w:jc w:val="both"/>
      </w:pPr>
    </w:p>
    <w:p w:rsidR="00167AA2" w:rsidRDefault="005663B2">
      <w:pPr>
        <w:pStyle w:val="ConsPlusNormal0"/>
        <w:ind w:firstLine="540"/>
        <w:jc w:val="both"/>
      </w:pPr>
      <w:r>
        <w:t xml:space="preserve">(в ред. Федерального </w:t>
      </w:r>
      <w:hyperlink r:id="rId7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167AA2" w:rsidRDefault="00167AA2">
      <w:pPr>
        <w:pStyle w:val="ConsPlusNormal0"/>
        <w:ind w:firstLine="540"/>
        <w:jc w:val="both"/>
      </w:pPr>
    </w:p>
    <w:p w:rsidR="00167AA2" w:rsidRDefault="005663B2">
      <w:pPr>
        <w:pStyle w:val="ConsPlusNormal0"/>
        <w:ind w:firstLine="540"/>
        <w:jc w:val="both"/>
      </w:pPr>
      <w:r>
        <w:t>Участниками деятельности гидрометеорологической службы являются: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75" w:tooltip="Постановление Правительства РФ от 23.07.2004 N 372 (ред. от 27.12.2024) &quot;О Федеральной службе по гидрометеорологии и мониторингу окружающей среды&quot; {КонсультантПлюс}">
        <w:r>
          <w:rPr>
            <w:color w:val="0000FF"/>
          </w:rPr>
          <w:t>о</w:t>
        </w:r>
        <w:r>
          <w:rPr>
            <w:color w:val="0000FF"/>
          </w:rPr>
          <w:t>рган</w:t>
        </w:r>
      </w:hyperlink>
      <w:r>
        <w:t xml:space="preserve"> исполнительной власти в области гидрометеорологии и смежных с ней областях, его территориальные органы и подведомственные организации;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подведомственные организации федеральных органов исполнительной власти Российской </w:t>
      </w:r>
      <w:r>
        <w:lastRenderedPageBreak/>
        <w:t>Федерации и органов исполнительной</w:t>
      </w:r>
      <w:r>
        <w:t xml:space="preserve"> власти субъектов Российской Федерации, а также Государственной корпорации по атомной энергии "</w:t>
      </w:r>
      <w:proofErr w:type="spellStart"/>
      <w:r>
        <w:t>Росатом</w:t>
      </w:r>
      <w:proofErr w:type="spellEnd"/>
      <w:r>
        <w:t>", осуществляющие деятельность в области гидрометеорологии и смежных с ней областях;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юридические лица и индивидуальные предприниматели, осуществляющие дея</w:t>
      </w:r>
      <w:r>
        <w:t>тельность в области гидрометеорологии и смежных с ней областях;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специализированные организации активных воздействий на гидрометеорологические процессы.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4. Основные принципы деятельности гидрометеорологической службы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>Гидрометеорологическая служба о</w:t>
      </w:r>
      <w:r>
        <w:t>существляет свою деятельность на основе следующих принципов: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глобальность и непрерывность наблюдений за состоянием окружающей среды, ее загрязнением;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7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единство и сопоставимость методов наблюдений за состоянием окружающей среды, ее </w:t>
      </w:r>
      <w:r>
        <w:t>загрязнением, а также методов сбора, обработки, хранения и распространения полученной в результате наблюдений информации;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77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безопасность проведения работ по активным воздействиям на гидрометеорологические процессы;</w:t>
      </w:r>
    </w:p>
    <w:p w:rsidR="00167AA2" w:rsidRDefault="005663B2">
      <w:pPr>
        <w:pStyle w:val="ConsPlusNormal0"/>
        <w:jc w:val="both"/>
      </w:pPr>
      <w:r>
        <w:t>(в ред. Федеральн</w:t>
      </w:r>
      <w:r>
        <w:t xml:space="preserve">ого </w:t>
      </w:r>
      <w:hyperlink r:id="rId7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интеграция мониторинга состояния и загрязнения окружающей среды с международными системами мониторинга состояния и загрязнения окружающей среды;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79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21.11.2011 N 331-ФЗ)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эффективно</w:t>
      </w:r>
      <w:r>
        <w:t>сть использования информации о текущем и прогнозируемом состоянии окружающей среды, ее загрязнении;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80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28.12.2024 </w:t>
      </w:r>
      <w:hyperlink r:id="rId81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N 548-ФЗ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обеспечение достоверности информации о состоянии окружающе</w:t>
      </w:r>
      <w:r>
        <w:t>й среды, ее загрязнен</w:t>
      </w:r>
      <w:proofErr w:type="gramStart"/>
      <w:r>
        <w:t>ии и ее</w:t>
      </w:r>
      <w:proofErr w:type="gramEnd"/>
      <w:r>
        <w:t xml:space="preserve"> доступности для пользователей (потребителей);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82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соответствие деятельности гидрометеорологической службы задачам охраны здоровья населения, защиты окружающей среды и обеспечения экологической и гидрометео</w:t>
      </w:r>
      <w:r>
        <w:t>рологической безопасности.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8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jc w:val="center"/>
        <w:outlineLvl w:val="0"/>
      </w:pPr>
      <w:r>
        <w:t>Глава II. ГОСУДАРСТВЕННОЕ РЕГУЛИРОВАНИЕ</w:t>
      </w:r>
    </w:p>
    <w:p w:rsidR="00167AA2" w:rsidRDefault="005663B2">
      <w:pPr>
        <w:pStyle w:val="ConsPlusTitle0"/>
        <w:jc w:val="center"/>
      </w:pPr>
      <w:r>
        <w:t>ДЕЯТЕЛЬНОСТИ В ОБЛАСТИ ГИДРОМЕТЕОРОЛОГИИ</w:t>
      </w:r>
    </w:p>
    <w:p w:rsidR="00167AA2" w:rsidRDefault="005663B2">
      <w:pPr>
        <w:pStyle w:val="ConsPlusTitle0"/>
        <w:jc w:val="center"/>
      </w:pPr>
      <w:r>
        <w:t xml:space="preserve">И СМЕЖНЫХ С НЕЙ </w:t>
      </w:r>
      <w:proofErr w:type="gramStart"/>
      <w:r>
        <w:t>ОБЛАСТЯХ</w:t>
      </w:r>
      <w:proofErr w:type="gramEnd"/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5. Основные направления государственного регулирования деятельности в области гидрометеорологии и смежных с ней областях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>Основными направлениями государственного регулирования деятельности в области гидрометеорологии и смежных с ней областях являют</w:t>
      </w:r>
      <w:r>
        <w:t>ся: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формирование и обеспечение функционирования государственной наблюдательной сети;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обеспечение федеральных органов исполнительной власти, в том числе федерального органа исполнительной власти в области обеспечения безопасности, исполнительных органов суб</w:t>
      </w:r>
      <w:r>
        <w:t>ъектов Российской Федерации, органов местного самоуправления, а также населения информацией о текущем и прогнозируемом состоянии окружающей среды, ее загрязнении, в том числе экстренной информацией;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84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закона</w:t>
        </w:r>
      </w:hyperlink>
      <w:r>
        <w:t xml:space="preserve"> от 28.12.2024 N 548-ФЗ)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lastRenderedPageBreak/>
        <w:t>определение требований к информационной продукции;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утверждение </w:t>
      </w:r>
      <w:hyperlink r:id="rId85" w:tooltip="Ссылка на КонсультантПлюс">
        <w:r>
          <w:rPr>
            <w:color w:val="0000FF"/>
          </w:rPr>
          <w:t>федеральных норм и правил</w:t>
        </w:r>
      </w:hyperlink>
      <w:r>
        <w:t xml:space="preserve"> в о</w:t>
      </w:r>
      <w:r>
        <w:t>бласти гидрометеорологии и смежных с ней областях;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8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формирование государственных информационных систем </w:t>
      </w:r>
      <w:r>
        <w:t xml:space="preserve">в области гидрометеорологии и смежных с ней областях, создание и </w:t>
      </w:r>
      <w:hyperlink r:id="rId87" w:tooltip="Приказ Росгидромета от 24.04.2008 N 144 &quot;Об утверждении Административного регламента Федеральной службы по гидрометеорологии и мониторингу окружающей среды по исполнению государственной функции &quot;Ведение Единого государственного фонда данных о состоянии окружаю">
        <w:r>
          <w:rPr>
            <w:color w:val="0000FF"/>
          </w:rPr>
          <w:t>ведение</w:t>
        </w:r>
      </w:hyperlink>
      <w:r>
        <w:t xml:space="preserve"> единого государственного фонда данных о состоянии окружающей среды, ее загрязнении</w:t>
      </w:r>
      <w:r>
        <w:t>;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8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11.07.2011 </w:t>
      </w:r>
      <w:hyperlink r:id="rId89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обеспечение единства и сопоставимости методов наблюдений за состоянием окружающей среды, ее загрязнением, непротиворечивости информационной проду</w:t>
      </w:r>
      <w:r>
        <w:t>кции, а также обеспечение работ по сертификации;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90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07.11.2011 </w:t>
      </w:r>
      <w:hyperlink r:id="rId91" w:tooltip="Федеральный закон от 07.11.2011 N 303-ФЗ (ред. от 30.12.2015) &quot;О внесении изменений в отдельные законодательные акты Российской Федерации в связи с принятием Федерального закона &quot;Об обеспечении единства измерений&quot; {КонсультантПлюс}">
        <w:r>
          <w:rPr>
            <w:color w:val="0000FF"/>
          </w:rPr>
          <w:t>N 303-ФЗ</w:t>
        </w:r>
      </w:hyperlink>
      <w:r>
        <w:t xml:space="preserve">, от 05.04.2016 </w:t>
      </w:r>
      <w:hyperlink r:id="rId92" w:tooltip="Федеральный закон от 05.04.2016 N 104-ФЗ (ред. от 28.12.2024) &quot;О внесении изменений в отдельные законодательные акты Российской Федерации по вопросам стандартизации&quot; {КонсультантПлюс}">
        <w:r>
          <w:rPr>
            <w:color w:val="0000FF"/>
          </w:rPr>
          <w:t>N 104-ФЗ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организация и проведение работ по </w:t>
      </w:r>
      <w:r>
        <w:t>активным воздействиям на гидрометеорологические процессы, а также осуществление федерального государственного контроля (надзора) за проведением работ по активным воздействиям на гидрометеорологические процессы;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9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обеспечение охраны государственной наблюдательной сети, доставляемых на труднодоступные станции ценных и опасных грузов, специальной корреспонденци</w:t>
      </w:r>
      <w:r>
        <w:t>и и грузов, содержащих носители сведений, составляющих государственную тайну, в том числе при их транспортировании, а также жизни и здоровья работников этих станций и подвижных пунктов наблюдений;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94" w:tooltip="Федеральный закон от 25.06.2002 N 70-ФЗ &quot;О внесении изменений и дополнения в Федеральные законы &quot;О гидрометеорологической службе&quot; и &quot;Об оружии&quot; {КонсультантПлюс}">
        <w:r>
          <w:rPr>
            <w:color w:val="0000FF"/>
          </w:rPr>
          <w:t>закона</w:t>
        </w:r>
      </w:hyperlink>
      <w:r>
        <w:t xml:space="preserve"> от 25.06.2002 N 70-ФЗ)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уча</w:t>
      </w:r>
      <w:r>
        <w:t>стие в международном сотрудничестве Российской Федерации в области гидрометеорологии и смежных с ней областях;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осуществление лицензирования деятельности в области гидрометеорологии и смежных с ней областях в соответствии с </w:t>
      </w:r>
      <w:hyperlink r:id="rId95" w:tooltip="Справочная информация: &quot;Виды деятельности, подлежащие лицензированию&quot; (Материал подготовлен специалистами КонсультантПлюс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обеспечение</w:t>
      </w:r>
      <w:r>
        <w:t xml:space="preserve"> единства измерений при наблюдениях за состоянием окружающей среды и ее загрязнением в соответствии с законодательством Российской Федерации об обеспечении единства измерений;</w:t>
      </w:r>
    </w:p>
    <w:p w:rsidR="00167AA2" w:rsidRDefault="005663B2">
      <w:pPr>
        <w:pStyle w:val="ConsPlusNormal0"/>
        <w:jc w:val="both"/>
      </w:pPr>
      <w:r>
        <w:t xml:space="preserve">(абзац введен Федеральным </w:t>
      </w:r>
      <w:hyperlink r:id="rId96" w:tooltip="Федеральный закон от 07.11.2011 N 303-ФЗ (ред. от 30.12.2015) &quot;О внесении изменений в отдельные законодательные акты Российской Федерации в связи с принятием Федерального закона &quot;Об обеспечении единства измерений&quot; {КонсультантПлюс}">
        <w:r>
          <w:rPr>
            <w:color w:val="0000FF"/>
          </w:rPr>
          <w:t>законом</w:t>
        </w:r>
      </w:hyperlink>
      <w:r>
        <w:t xml:space="preserve"> от 07.11.2011 N 303-ФЗ)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осуществление государственного мониторинга состояния и загрязнения окружающей среды, являющегося частью государственного экологического мониторинга (гос</w:t>
      </w:r>
      <w:r>
        <w:t>ударственного мониторинга окружающей среды), в порядке, установленном Правительством Российской Федерации;</w:t>
      </w:r>
    </w:p>
    <w:p w:rsidR="00167AA2" w:rsidRDefault="005663B2">
      <w:pPr>
        <w:pStyle w:val="ConsPlusNormal0"/>
        <w:jc w:val="both"/>
      </w:pPr>
      <w:r>
        <w:t xml:space="preserve">(абзац введен Федеральным </w:t>
      </w:r>
      <w:hyperlink r:id="rId97" w:tooltip="Федеральный закон от 21.11.2011 N 331-ФЗ (ред. от 21.04.2025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21.11.2011 N 331-ФЗ)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организация работ по стандартизации в соот</w:t>
      </w:r>
      <w:r>
        <w:t>ветствии с законодательством Российской Федерации о стандартизации;</w:t>
      </w:r>
    </w:p>
    <w:p w:rsidR="00167AA2" w:rsidRDefault="005663B2">
      <w:pPr>
        <w:pStyle w:val="ConsPlusNormal0"/>
        <w:jc w:val="both"/>
      </w:pPr>
      <w:r>
        <w:t xml:space="preserve">(абзац введен Федеральным </w:t>
      </w:r>
      <w:hyperlink r:id="rId98" w:tooltip="Федеральный закон от 05.04.2016 N 104-ФЗ (ред. от 28.12.2024) &quot;О внесении изменений в отдельные законодательные акты Российской Федерации по вопросам стандартизации&quot; {КонсультантПлюс}">
        <w:r>
          <w:rPr>
            <w:color w:val="0000FF"/>
          </w:rPr>
          <w:t>законом</w:t>
        </w:r>
      </w:hyperlink>
      <w:r>
        <w:t xml:space="preserve"> от 05.04.2016 N 104-ФЗ)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осуществление государственного фонового мониторинга состояния многолетней (вечной) мерзлоты, являющегося </w:t>
      </w:r>
      <w:r>
        <w:t xml:space="preserve">частью государственного экологического мониторинга (государственного мониторинга окружающей среды), в </w:t>
      </w:r>
      <w:hyperlink r:id="rId99" w:tooltip="Ссылка на КонсультантПлюс">
        <w:r>
          <w:rPr>
            <w:color w:val="0000FF"/>
          </w:rPr>
          <w:t>порядке</w:t>
        </w:r>
      </w:hyperlink>
      <w:r>
        <w:t>, установленном Правительс</w:t>
      </w:r>
      <w:r>
        <w:t>твом Российской Федерации.</w:t>
      </w:r>
    </w:p>
    <w:p w:rsidR="00167AA2" w:rsidRDefault="005663B2">
      <w:pPr>
        <w:pStyle w:val="ConsPlusNormal0"/>
        <w:jc w:val="both"/>
      </w:pPr>
      <w:r>
        <w:t xml:space="preserve">(абзац введен Федеральным </w:t>
      </w:r>
      <w:hyperlink r:id="rId100" w:tooltip="Федеральный закон от 10.07.2023 N 29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297-ФЗ)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6. Федеральный орган исполнительной власти в области гидрометеорологии и смежных с ней областях</w:t>
      </w:r>
    </w:p>
    <w:p w:rsidR="00167AA2" w:rsidRDefault="00167AA2">
      <w:pPr>
        <w:pStyle w:val="ConsPlusNormal0"/>
        <w:ind w:firstLine="540"/>
        <w:jc w:val="both"/>
      </w:pPr>
    </w:p>
    <w:p w:rsidR="00167AA2" w:rsidRDefault="005663B2">
      <w:pPr>
        <w:pStyle w:val="ConsPlusNormal0"/>
        <w:ind w:firstLine="540"/>
        <w:jc w:val="both"/>
      </w:pPr>
      <w:r>
        <w:t xml:space="preserve">(в ред. Федерального </w:t>
      </w:r>
      <w:hyperlink r:id="rId10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</w:t>
      </w:r>
      <w:r>
        <w:t>З)</w:t>
      </w:r>
    </w:p>
    <w:p w:rsidR="00167AA2" w:rsidRDefault="00167AA2">
      <w:pPr>
        <w:pStyle w:val="ConsPlusNormal0"/>
        <w:ind w:firstLine="540"/>
        <w:jc w:val="both"/>
      </w:pPr>
    </w:p>
    <w:p w:rsidR="00167AA2" w:rsidRDefault="005663B2">
      <w:pPr>
        <w:pStyle w:val="ConsPlusNormal0"/>
        <w:ind w:firstLine="540"/>
        <w:jc w:val="both"/>
      </w:pPr>
      <w:proofErr w:type="gramStart"/>
      <w:r>
        <w:t xml:space="preserve">Федеральный орган исполнительной власти в области гидрометеорологии и смежных с ней областях в установленном порядке утверждает </w:t>
      </w:r>
      <w:hyperlink r:id="rId102" w:tooltip="Ссылка на КонсультантПлюс">
        <w:r>
          <w:rPr>
            <w:color w:val="0000FF"/>
          </w:rPr>
          <w:t>пер</w:t>
        </w:r>
        <w:r>
          <w:rPr>
            <w:color w:val="0000FF"/>
          </w:rPr>
          <w:t>ечень</w:t>
        </w:r>
      </w:hyperlink>
      <w:r>
        <w:t xml:space="preserve"> работ федерального назначения в области </w:t>
      </w:r>
      <w:r>
        <w:lastRenderedPageBreak/>
        <w:t>гидрометеорологии и смежных с ней областях, организует и обеспечивает проведение таких работ, осуществляет иную деятельность в области гидрометеорологии и смежных с ней областях совместно с другими федеральными</w:t>
      </w:r>
      <w:r>
        <w:t xml:space="preserve"> органами исполнительной власти в пределах их компетенции и взаимодействует с органами</w:t>
      </w:r>
      <w:proofErr w:type="gramEnd"/>
      <w:r>
        <w:t xml:space="preserve"> исполнительной власти субъектов Российской Федерации, а также обеспечивает федеральные органы исполнительные власти, в том числе федеральный орган исполнительной власти </w:t>
      </w:r>
      <w:r>
        <w:t>в области обеспечения безопасности, исполнительные органы субъектов Российской Федерации, органы местного самоуправления, а также население информацией о текущем и прогнозируемом состоянии окружающей среды, ее загрязнении, в том числе экстренной информацие</w:t>
      </w:r>
      <w:r>
        <w:t>й.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103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закона</w:t>
        </w:r>
      </w:hyperlink>
      <w:r>
        <w:t xml:space="preserve"> от 28.12.2024 N 548-ФЗ)</w:t>
      </w:r>
    </w:p>
    <w:p w:rsidR="00167AA2" w:rsidRDefault="00167AA2">
      <w:pPr>
        <w:pStyle w:val="ConsPlusNormal0"/>
        <w:ind w:firstLine="540"/>
        <w:jc w:val="both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6.1. Федеральный государственный контроль (надзор) за проведением работ по активным воздействиям на гидрометеорологические процессы</w:t>
      </w:r>
    </w:p>
    <w:p w:rsidR="00167AA2" w:rsidRDefault="00167AA2">
      <w:pPr>
        <w:pStyle w:val="ConsPlusNormal0"/>
        <w:ind w:firstLine="540"/>
        <w:jc w:val="both"/>
      </w:pPr>
    </w:p>
    <w:p w:rsidR="00167AA2" w:rsidRDefault="005663B2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</w:t>
      </w:r>
      <w:r>
        <w:t xml:space="preserve">еральным </w:t>
      </w:r>
      <w:hyperlink r:id="rId10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167AA2" w:rsidRDefault="00167AA2">
      <w:pPr>
        <w:pStyle w:val="ConsPlusNormal0"/>
        <w:ind w:firstLine="540"/>
        <w:jc w:val="both"/>
      </w:pPr>
    </w:p>
    <w:p w:rsidR="00167AA2" w:rsidRDefault="005663B2">
      <w:pPr>
        <w:pStyle w:val="ConsPlusNormal0"/>
        <w:ind w:firstLine="540"/>
        <w:jc w:val="both"/>
      </w:pPr>
      <w:r>
        <w:t xml:space="preserve">1. </w:t>
      </w:r>
      <w:proofErr w:type="gramStart"/>
      <w:r>
        <w:t>Федеральный государственный контроль (надзор) за проведением работ по активным воздействиям на гидрометеороло</w:t>
      </w:r>
      <w:r>
        <w:t>гические процессы (далее - государственный контроль (надзор) осуществляется федеральным органом исполнительной власти в области гидрометеорологии и смежных с ней областях.</w:t>
      </w:r>
      <w:proofErr w:type="gramEnd"/>
    </w:p>
    <w:p w:rsidR="00167AA2" w:rsidRDefault="005663B2">
      <w:pPr>
        <w:pStyle w:val="ConsPlusNormal0"/>
        <w:spacing w:before="200"/>
        <w:ind w:firstLine="540"/>
        <w:jc w:val="both"/>
      </w:pPr>
      <w:r>
        <w:t>2. Предметом государственного контроля (надзора) является соблюдение лицензиатами об</w:t>
      </w:r>
      <w:r>
        <w:t>язательных требований к работам по активным воздействиям на гидрометеорологические процессы, в том числе: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соблюдение </w:t>
      </w:r>
      <w:hyperlink r:id="rId105" w:tooltip="Ссылка на КонсультантПлюс">
        <w:r>
          <w:rPr>
            <w:color w:val="0000FF"/>
          </w:rPr>
          <w:t>федеральных норм и</w:t>
        </w:r>
        <w:r>
          <w:rPr>
            <w:color w:val="0000FF"/>
          </w:rPr>
          <w:t xml:space="preserve"> правил</w:t>
        </w:r>
      </w:hyperlink>
      <w:r>
        <w:t xml:space="preserve"> в области гидрометеорологии и смежных с ней областях по организации и проведению работ по активным воздействиям на гидрометеорологические процессы;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соблюдение порядка приобретения, хранения и использования средств активных воздействий;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соблюдение п</w:t>
      </w:r>
      <w:r>
        <w:t xml:space="preserve">ри проведении работ по активным воздействиям на гидрометеорологические процессы </w:t>
      </w:r>
      <w:hyperlink r:id="rId106" w:tooltip="Ссылка на КонсультантПлюс">
        <w:r>
          <w:rPr>
            <w:color w:val="0000FF"/>
          </w:rPr>
          <w:t>требований</w:t>
        </w:r>
      </w:hyperlink>
      <w:r>
        <w:t>, исполнение которых является необходимым в с</w:t>
      </w:r>
      <w:r>
        <w:t>оответствии с законодательством Российской Федерации, а также лицензионных требований к деятельности по проведению работ по активным воздействиям на гидрометеорологические процессы.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3. Организация и осуществление государственного контроля (надзора) регулир</w:t>
      </w:r>
      <w:r>
        <w:t xml:space="preserve">уются Федеральным </w:t>
      </w:r>
      <w:hyperlink r:id="rId10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 контроле в Российской Федерации".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4. </w:t>
      </w:r>
      <w:hyperlink r:id="rId108" w:tooltip="Ссылка на КонсультантПлюс">
        <w:r>
          <w:rPr>
            <w:color w:val="0000FF"/>
          </w:rPr>
          <w:t>Положение</w:t>
        </w:r>
      </w:hyperlink>
      <w:r>
        <w:t xml:space="preserve"> о государственном контроле (надзоре) утверждается Правительством Российской Федерации.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7. Финансирование деятельности в</w:t>
      </w:r>
      <w:r>
        <w:t xml:space="preserve"> области гидрометеорологии и смежных с ней областях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>1. Деятельность гидрометеорологической службы по обеспечению выполнения работ федерального назначения в области гидрометеорологии и смежных с ней областях финансируется за счет федерального бюджета.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2. И</w:t>
      </w:r>
      <w:r>
        <w:t xml:space="preserve">ные работы в области гидрометеорологии и смежных с ней областях могут финансироваться за счет федерального бюджета и </w:t>
      </w:r>
      <w:proofErr w:type="gramStart"/>
      <w:r>
        <w:t>других</w:t>
      </w:r>
      <w:proofErr w:type="gramEnd"/>
      <w:r>
        <w:t xml:space="preserve"> не запрещенных законодательством Российской Федерации источников.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8. Особенности приватизации имущества, находящегося в феде</w:t>
      </w:r>
      <w:r>
        <w:t>ральной собственности и используемого в области гидрометеорологии и смежных с ней областях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>Имущество, находящееся в федеральной собственности, используемое в области гидрометеорологии и смежных с ней областях и обеспечивающее единство технологического про</w:t>
      </w:r>
      <w:r>
        <w:t xml:space="preserve">цесса наблюдений за состоянием окружающей среды, ее загрязнением, а также сбора, обработки, хранения и распространения </w:t>
      </w:r>
      <w:r>
        <w:lastRenderedPageBreak/>
        <w:t>полученной в результате наблюдений информации, приватизации не подлежит.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109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jc w:val="center"/>
        <w:outlineLvl w:val="0"/>
      </w:pPr>
      <w:r>
        <w:t>Глава III. ПРАВОВЫЕ ОСНОВЫ ДЕЯТЕЛЬНОС</w:t>
      </w:r>
      <w:r>
        <w:t>ТИ</w:t>
      </w:r>
    </w:p>
    <w:p w:rsidR="00167AA2" w:rsidRDefault="005663B2">
      <w:pPr>
        <w:pStyle w:val="ConsPlusTitle0"/>
        <w:jc w:val="center"/>
      </w:pPr>
      <w:r>
        <w:t>ГИДРОМЕТЕОРОЛОГИЧЕСКОЙ СЛУЖБЫ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9. Порядок осуществления деятельности в области гидрометеорологии и смежных с ней областях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>1. Юридические лица независимо от организационно-правовых форм, а также индивидуальные предприниматели осуществляют деятель</w:t>
      </w:r>
      <w:r>
        <w:t xml:space="preserve">ность в области гидрометеорологии и смежных с ней областях на основе лицензий, выдаваемых в </w:t>
      </w:r>
      <w:hyperlink r:id="rId110" w:tooltip="Постановление Правительства РФ от 16.11.2020 N 1845 (ред. от 25.07.2026) &quot;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">
        <w:r>
          <w:rPr>
            <w:color w:val="0000FF"/>
          </w:rPr>
          <w:t>порядке</w:t>
        </w:r>
      </w:hyperlink>
      <w:r>
        <w:t>, установленном законодательством Российской Федерации.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1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2. Выпуск экстренной информации осуществляют только федеральный орган исполнительной власти в области </w:t>
      </w:r>
      <w:r>
        <w:t>гидрометеорологии и смежных с ней областях и его территориальные органы.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1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3. Специализированные организ</w:t>
      </w:r>
      <w:r>
        <w:t xml:space="preserve">ации активных воздействий на гидрометеорологические процессы могут приобретать, хранить и использовать средства активных воздействий в </w:t>
      </w:r>
      <w:hyperlink r:id="rId113" w:tooltip="Ссылка на КонсультантПлюс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Федерального </w:t>
      </w:r>
      <w:hyperlink r:id="rId11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10. Требования к информации и информационной продукции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115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закона</w:t>
        </w:r>
      </w:hyperlink>
      <w:r>
        <w:t xml:space="preserve"> от 19.07.2011 N 248-ФЗ)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proofErr w:type="gramStart"/>
      <w:r>
        <w:t xml:space="preserve">Участники деятельности гидрометеорологической службы обязаны </w:t>
      </w:r>
      <w:r>
        <w:t>соблюдать законодательство Российской Федерации об обеспечении единства измерений, в том числе требования, установленные федеральным органом исполнительной власти в области гидрометеорологии и смежных с ней областях, при проведении наблюдений за состоянием</w:t>
      </w:r>
      <w:r>
        <w:t xml:space="preserve"> окружающей среды, ее загрязнением, сборе, обработке, хранении и распространении информации о состоянии окружающей среды, ее загрязнении, а также при получении информационной продукции.</w:t>
      </w:r>
      <w:proofErr w:type="gramEnd"/>
    </w:p>
    <w:p w:rsidR="00167AA2" w:rsidRDefault="005663B2">
      <w:pPr>
        <w:pStyle w:val="ConsPlusNormal0"/>
        <w:jc w:val="both"/>
      </w:pPr>
      <w:r>
        <w:t xml:space="preserve">(в ред. Федеральных законов от 22.08.2004 </w:t>
      </w:r>
      <w:hyperlink r:id="rId11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02.02.2006 </w:t>
      </w:r>
      <w:hyperlink r:id="rId117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19.07.2011 </w:t>
      </w:r>
      <w:hyperlink r:id="rId118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N 248-ФЗ</w:t>
        </w:r>
      </w:hyperlink>
      <w:r>
        <w:t>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 xml:space="preserve">Статья 11. Деятельность гидрометеорологической службы в чрезвычайных </w:t>
      </w:r>
      <w:r>
        <w:t>ситуациях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>Гидрометеорологическая служба входит в состав единой государственной системы предупреждения и ликвидации чрезвычайных ситуаций и осуществляет свою деятельность в чрезвычайных ситуациях в соответствии с законодательством Российской Федерации о за</w:t>
      </w:r>
      <w:r>
        <w:t>щите населения и территорий от чрезвычайных ситуаций природного и техногенного характера.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12. Деятельность гидрометеорологической службы по обеспечению Вооруженных Сил Российской Федерации и федерального органа исполнительной власти в области обесп</w:t>
      </w:r>
      <w:r>
        <w:t>ечения безопасности информационной продукцией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119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закона</w:t>
        </w:r>
      </w:hyperlink>
      <w:r>
        <w:t xml:space="preserve"> от 28.12.2024 N 548-ФЗ)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>Деятельность гидрометеорологической службы по обеспечению Вооруженных Сил Российской Федерации и федерального</w:t>
      </w:r>
      <w:r>
        <w:t xml:space="preserve"> органа исполнительной власти в области обеспечения безопасности информационной продукцией осуществляется в соответствии с настоящим Федеральным законом, Федеральным </w:t>
      </w:r>
      <w:hyperlink r:id="rId120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информации, информационных технологиях и о защите информац</w:t>
      </w:r>
      <w:r>
        <w:t>ии" и иными нормативными правовыми актами Российской Федерации.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11.07.2011 </w:t>
      </w:r>
      <w:hyperlink r:id="rId121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28.12.2024 </w:t>
      </w:r>
      <w:hyperlink r:id="rId122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N 548-ФЗ</w:t>
        </w:r>
      </w:hyperlink>
      <w:r>
        <w:t>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13. Охрана государственной наблюдательной сети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 xml:space="preserve">1. Государственная наблюдательная сеть, в том числе отведенные под нее земельные участки и части акваторий, относится исключительно к федеральной собственности и находится под охраной </w:t>
      </w:r>
      <w:r>
        <w:lastRenderedPageBreak/>
        <w:t>государства.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Организация деятельности стационарных и подвижных пункто</w:t>
      </w:r>
      <w:r>
        <w:t xml:space="preserve">в наблюдений, определение их местоположения осуществляются в соответствии с решением федерального органа исполнительной власти в области гидрометеорологии и смежных с ней областях по согласованию с соответствующими органами исполнительной власти субъектов </w:t>
      </w:r>
      <w:r>
        <w:t>Российской Федерации, прекращение деятельности указанных пунктов наблюдений осуществляется исключительно в соответствии с решением федерального органа исполнительной власти в области гидрометеорологии и смежных с ней областях</w:t>
      </w:r>
      <w:proofErr w:type="gramEnd"/>
      <w:r>
        <w:t>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2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167AA2" w:rsidRDefault="00167AA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67AA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7AA2" w:rsidRDefault="00167AA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7AA2" w:rsidRDefault="00167AA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7AA2" w:rsidRDefault="005663B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67AA2" w:rsidRDefault="005663B2">
            <w:pPr>
              <w:pStyle w:val="ConsPlusNormal0"/>
              <w:jc w:val="both"/>
            </w:pPr>
            <w:r>
              <w:rPr>
                <w:color w:val="392C69"/>
              </w:rPr>
              <w:t>Ч. 3 ст. 13 применяется с учетом особенностей, установленных ст. 9</w:t>
            </w:r>
            <w:r>
              <w:rPr>
                <w:color w:val="392C69"/>
              </w:rPr>
              <w:t xml:space="preserve"> Федерального закона от 01.04.2020 N 69-ФЗ (</w:t>
            </w:r>
            <w:hyperlink r:id="rId124" w:tooltip="Распоряжение Правительства РФ от 21.09.2022 N 2724-р (ред. от 18.08.2025) &lt;Об утверждении перечня федеральных законов и иных нормативных правовых актов РФ, которые применяются с учетом особенностей, установленных статьей 9 Федерального закона от 01.04.2020 N 6">
              <w:r>
                <w:rPr>
                  <w:color w:val="0000FF"/>
                </w:rPr>
                <w:t>Распоряжение</w:t>
              </w:r>
            </w:hyperlink>
            <w:r>
              <w:rPr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7AA2" w:rsidRDefault="00167AA2">
            <w:pPr>
              <w:pStyle w:val="ConsPlusNormal0"/>
            </w:pPr>
          </w:p>
        </w:tc>
      </w:tr>
    </w:tbl>
    <w:p w:rsidR="00167AA2" w:rsidRDefault="005663B2">
      <w:pPr>
        <w:pStyle w:val="ConsPlusNormal0"/>
        <w:spacing w:before="260"/>
        <w:ind w:firstLine="540"/>
        <w:jc w:val="both"/>
      </w:pPr>
      <w:r>
        <w:t>3. В целях получения достоверной информации о состоянии</w:t>
      </w:r>
      <w:r>
        <w:t xml:space="preserve"> окружающей среды, ее загрязнении вокруг стационарных пунктов наблюдений создаются охранные зоны, в которых устанавливаются ограничения использования земельных участков. </w:t>
      </w:r>
      <w:hyperlink r:id="rId125" w:tooltip="Ссылка на КонсультантПлюс">
        <w:r>
          <w:rPr>
            <w:color w:val="0000FF"/>
          </w:rPr>
          <w:t>Положение</w:t>
        </w:r>
      </w:hyperlink>
      <w:r>
        <w:t xml:space="preserve"> об охранных зонах стационарных пунктов наблюдений утверждается Правительством Российской Федерации.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12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03.08.2018 </w:t>
      </w:r>
      <w:hyperlink r:id="rId127" w:tooltip="Федеральный закон от 03.08.2018 N 342-ФЗ (ред. от 28.12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342-ФЗ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4. На земельные участки, через которые осуществляется проход или прое</w:t>
      </w:r>
      <w:proofErr w:type="gramStart"/>
      <w:r>
        <w:t>зд к ст</w:t>
      </w:r>
      <w:proofErr w:type="gramEnd"/>
      <w:r>
        <w:t>ационарным пунктам наблюдений, входящим в государственную наблюдательную сеть, могут быть установлены сервитуты в порядке, определенном законодательством Российской Федерации.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</w:t>
      </w:r>
      <w:r>
        <w:t>тья 13.1. Порядок приобретения и использования служебного и охотничьего огнестрельного оружия</w:t>
      </w:r>
    </w:p>
    <w:p w:rsidR="00167AA2" w:rsidRDefault="00167AA2">
      <w:pPr>
        <w:pStyle w:val="ConsPlusNormal0"/>
        <w:ind w:firstLine="540"/>
        <w:jc w:val="both"/>
      </w:pPr>
    </w:p>
    <w:p w:rsidR="00167AA2" w:rsidRDefault="005663B2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128" w:tooltip="Федеральный закон от 25.06.2002 N 70-ФЗ &quot;О внесении изменений и дополнения в Федеральные законы &quot;О гидрометеорологической службе&quot; и &quot;Об оружии&quot; {КонсультантПлюс}">
        <w:r>
          <w:rPr>
            <w:color w:val="0000FF"/>
          </w:rPr>
          <w:t>законом</w:t>
        </w:r>
      </w:hyperlink>
      <w:r>
        <w:t xml:space="preserve"> от 25.06.2002 N 70-ФЗ)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 xml:space="preserve">1. </w:t>
      </w:r>
      <w:proofErr w:type="gramStart"/>
      <w:r>
        <w:t>Территориальные органы и организации федерального органа исполнительной власти в области гидрометеор</w:t>
      </w:r>
      <w:r>
        <w:t>ологии и смежных с ней областях имеют право приобретать и использовать служебное и охотничье огнестрельное оружие в качестве служебного для решения задач, связанных с защитой жизни и здоровья работников этих органов и организаций, обеспечением охраны собст</w:t>
      </w:r>
      <w:r>
        <w:t>венности, ценных и опасных грузов, специальной корреспонденции.</w:t>
      </w:r>
      <w:proofErr w:type="gramEnd"/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2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2. Работники территориальных органов и</w:t>
      </w:r>
      <w:r>
        <w:t xml:space="preserve"> организаций федерального органа исполнительной власти в области гидрометеорологии и смежных с ней областях, выполняющие задачи гидрометеорологической службы на труднодоступных станциях, имеют право на хранение, ношение и применение в целях самообороны охо</w:t>
      </w:r>
      <w:r>
        <w:t>тничьего огнестрельного оружия.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3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3. Капитаны научно-исследовательских и научно-экспедиционных судов, их</w:t>
      </w:r>
      <w:r>
        <w:t xml:space="preserve"> помощники, а также указанные в настоящей статье работники территориальных органов и организаций федерального органа исполнительной власти в области гидрометеорологии и смежных с ней </w:t>
      </w:r>
      <w:proofErr w:type="gramStart"/>
      <w:r>
        <w:t>областях</w:t>
      </w:r>
      <w:proofErr w:type="gramEnd"/>
      <w:r>
        <w:t xml:space="preserve"> при выполнении возложенных на них обязанностей по охране перевоз</w:t>
      </w:r>
      <w:r>
        <w:t>имых ими ценных и опасных грузов, специальной корреспонденции и грузов, содержащих носители сведений, составляющих государственную тайну, имеют право на хранение, ношение и применение служебного оружия.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13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4. Указанные в настоящей статье должностные лица и работники применяют оружие в порядке, установленном Федеральным </w:t>
      </w:r>
      <w:hyperlink r:id="rId132" w:tooltip="Федеральный закон от 14.04.1999 N 77-ФЗ (ред. от 25.05.2026) &quot;О ведомственной охране&quot; {КонсультантПлюс}">
        <w:r>
          <w:rPr>
            <w:color w:val="0000FF"/>
          </w:rPr>
          <w:t>законом</w:t>
        </w:r>
      </w:hyperlink>
      <w:r>
        <w:t xml:space="preserve"> "О ведомственной охране".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5. </w:t>
      </w:r>
      <w:hyperlink r:id="rId133" w:tooltip="Постановление Правительства РФ от 23.09.2002 N 690 &quot;О мерах по обеспечению служебным и охотничьим огнестрельным оружием должностных лиц и работников территориальных органов и организаций специально уполномоченного федерального органа исполнительной власти в об">
        <w:r>
          <w:rPr>
            <w:color w:val="0000FF"/>
          </w:rPr>
          <w:t>Перечень</w:t>
        </w:r>
      </w:hyperlink>
      <w:r>
        <w:t xml:space="preserve"> должностных лиц и работников, которые имеют право на хранение, ношение и применение служебного и охотничьего оружия, а также </w:t>
      </w:r>
      <w:hyperlink r:id="rId134" w:tooltip="Постановление Правительства РФ от 23.09.2002 N 690 &quot;О мерах по обеспечению служебным и охотничьим огнестрельным оружием должностных лиц и работников территориальных органов и организаций специально уполномоченного федерального органа исполнительной власти в об">
        <w:r>
          <w:rPr>
            <w:color w:val="0000FF"/>
          </w:rPr>
          <w:t>виды, типы, модели</w:t>
        </w:r>
      </w:hyperlink>
      <w:r>
        <w:t xml:space="preserve"> и количество такого оружия устанавливаются Правительством Российской Федерации.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lastRenderedPageBreak/>
        <w:t>6. Указанные в настоящей статье территориальные органы и о</w:t>
      </w:r>
      <w:r>
        <w:t xml:space="preserve">рганизации обязаны приобретать, хранить, вести учет и осуществлять выдачу оружия должностным лицам и работникам в порядке, установленном для юридических лиц с особыми уставными задачами Федеральным </w:t>
      </w:r>
      <w:hyperlink r:id="rId135" w:tooltip="Федеральный закон от 13.12.1996 N 150-ФЗ (ред. от 04.07.2026) &quot;Об оружии&quot; {КонсультантПлюс}">
        <w:r>
          <w:rPr>
            <w:color w:val="0000FF"/>
          </w:rPr>
          <w:t>законом</w:t>
        </w:r>
      </w:hyperlink>
      <w:r>
        <w:t xml:space="preserve"> "Об оружии" и иными нормативными правовыми актами Российской Федерации.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jc w:val="center"/>
        <w:outlineLvl w:val="0"/>
      </w:pPr>
      <w:r>
        <w:t>Глава IV. ИСПОЛЬЗОВАНИЕ ИНФОРМАЦИИ О СОСТОЯН</w:t>
      </w:r>
      <w:r>
        <w:t>ИИ</w:t>
      </w:r>
    </w:p>
    <w:p w:rsidR="00167AA2" w:rsidRDefault="005663B2">
      <w:pPr>
        <w:pStyle w:val="ConsPlusTitle0"/>
        <w:jc w:val="center"/>
      </w:pPr>
      <w:r>
        <w:t xml:space="preserve">ОКРУЖАЮЩЕЙ СРЕДЫ, ЕЕ </w:t>
      </w:r>
      <w:proofErr w:type="gramStart"/>
      <w:r>
        <w:t>ЗАГРЯЗНЕНИИ</w:t>
      </w:r>
      <w:proofErr w:type="gramEnd"/>
      <w:r>
        <w:t xml:space="preserve"> И ИНФОРМАЦИОННОЙ ПРОДУКЦИИ</w:t>
      </w:r>
    </w:p>
    <w:p w:rsidR="00167AA2" w:rsidRDefault="005663B2">
      <w:pPr>
        <w:pStyle w:val="ConsPlusNormal0"/>
        <w:jc w:val="center"/>
      </w:pPr>
      <w:r>
        <w:t xml:space="preserve">(в ред. Федерального </w:t>
      </w:r>
      <w:hyperlink r:id="rId13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14. Категории доступа к информации о состоянии окружающей среды, ее загрязнении и информационной продукции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137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 xml:space="preserve">1. Информация о состоянии окружающей среды, ее загрязнении и информационная продукция являются открытыми и общедоступными, за исключением информации, отнесенной </w:t>
      </w:r>
      <w:hyperlink r:id="rId138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к категории ограниченного доступа.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</w:t>
      </w:r>
      <w:r>
        <w:t xml:space="preserve">ьного </w:t>
      </w:r>
      <w:hyperlink r:id="rId139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</w:t>
      </w:r>
      <w:r>
        <w:t>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2. Информация общего назначения относится к федеральным информационным ресурсам в области гидрометеорологии и смежных с ней областях.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3. </w:t>
      </w:r>
      <w:hyperlink r:id="rId140" w:tooltip="Ссылка на КонсультантПлюс">
        <w:r>
          <w:rPr>
            <w:color w:val="0000FF"/>
          </w:rPr>
          <w:t>Состав</w:t>
        </w:r>
      </w:hyperlink>
      <w:r>
        <w:t xml:space="preserve"> информации общего назначения, </w:t>
      </w:r>
      <w:hyperlink r:id="rId141" w:tooltip="Ссылка на КонсультантПлюс">
        <w:r>
          <w:rPr>
            <w:color w:val="0000FF"/>
          </w:rPr>
          <w:t>порядок</w:t>
        </w:r>
      </w:hyperlink>
      <w:r>
        <w:t xml:space="preserve"> и </w:t>
      </w:r>
      <w:hyperlink r:id="rId142" w:tooltip="Ссылка на КонсультантПлюс">
        <w:r>
          <w:rPr>
            <w:color w:val="0000FF"/>
          </w:rPr>
          <w:t>периодичность</w:t>
        </w:r>
      </w:hyperlink>
      <w:r>
        <w:t xml:space="preserve"> ее предоставления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гидрометеороло</w:t>
      </w:r>
      <w:r>
        <w:t>гии и смежных с ней областях.</w:t>
      </w:r>
    </w:p>
    <w:p w:rsidR="00167AA2" w:rsidRDefault="005663B2">
      <w:pPr>
        <w:pStyle w:val="ConsPlusNormal0"/>
        <w:jc w:val="both"/>
      </w:pPr>
      <w:r>
        <w:t xml:space="preserve">(часть 3 введена Федеральным </w:t>
      </w:r>
      <w:hyperlink r:id="rId143" w:tooltip="Федеральный закон от 28.12.2024 N 548-ФЗ &quot;О внесении изменений в Федеральный закон &quot;О гидрометеорологической службе&quot; и статьи 1 и 19 Федерального закона &quot;Об охране атмосферного воздуха&quot; {КонсультантПлюс}">
        <w:r>
          <w:rPr>
            <w:color w:val="0000FF"/>
          </w:rPr>
          <w:t>законом</w:t>
        </w:r>
      </w:hyperlink>
      <w:r>
        <w:t xml:space="preserve"> от 28.12.2024 N 548-ФЗ)</w:t>
      </w:r>
    </w:p>
    <w:p w:rsidR="00167AA2" w:rsidRDefault="00167AA2">
      <w:pPr>
        <w:pStyle w:val="ConsPlusNormal0"/>
        <w:jc w:val="both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15. Единый государственный фонд данных о состоянии окружающей среды, ее загрязнении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144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>1. Единый государственный фонд данных о состоянии окружающей среды, ее загрязнении формируется на основе сбора, обработки, учета, хранения и распространения документированной информации о состоянии окружающей среды, ее загрязнении.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45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</w:t>
      </w:r>
      <w:r>
        <w:t>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2. </w:t>
      </w:r>
      <w:hyperlink r:id="rId146" w:tooltip="Ссылка на КонсультантПлюс">
        <w:r>
          <w:rPr>
            <w:color w:val="0000FF"/>
          </w:rPr>
          <w:t>Состав и структуру</w:t>
        </w:r>
      </w:hyperlink>
      <w:r>
        <w:t xml:space="preserve"> документированной информации о состоянии окружающей среды, ее загрязнении, </w:t>
      </w:r>
      <w:hyperlink r:id="rId147" w:tooltip="Ссылка на КонсультантПлюс">
        <w:r>
          <w:rPr>
            <w:color w:val="0000FF"/>
          </w:rPr>
          <w:t>порядок</w:t>
        </w:r>
      </w:hyperlink>
      <w:r>
        <w:t xml:space="preserve"> ее комплектования, учета, хранения и использования, а также </w:t>
      </w:r>
      <w:hyperlink r:id="rId148" w:tooltip="Приказ Росгидромета от 24.04.2008 N 144 &quot;Об утверждении Административного регламента Федеральной службы по гидрометеорологии и мониторингу окружающей среды по исполнению государственной функции &quot;Ведение Единого государственного фонда данных о состоянии окружаю">
        <w:r>
          <w:rPr>
            <w:color w:val="0000FF"/>
          </w:rPr>
          <w:t>порядок</w:t>
        </w:r>
      </w:hyperlink>
      <w:r>
        <w:t xml:space="preserve"> создания и ведения единого государственного фонда данных о состоянии окружающей среды, ее загрязнении определяет уполномоченный Правительством Российской Федерации федеральный орган исполнительной власти.</w:t>
      </w:r>
    </w:p>
    <w:p w:rsidR="00167AA2" w:rsidRDefault="005663B2">
      <w:pPr>
        <w:pStyle w:val="ConsPlusNormal0"/>
        <w:jc w:val="both"/>
      </w:pPr>
      <w:r>
        <w:t>(в ред. Фед</w:t>
      </w:r>
      <w:r>
        <w:t xml:space="preserve">еральных законов от 02.02.2006 </w:t>
      </w:r>
      <w:hyperlink r:id="rId149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23.07.2008 </w:t>
      </w:r>
      <w:hyperlink r:id="rId150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<w:r>
          <w:rPr>
            <w:color w:val="0000FF"/>
          </w:rPr>
          <w:t>N 160-ФЗ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3. Хранение включенной в установленном порядке в состав Архивного фонда Российской Федерации документированной информации о состоя</w:t>
      </w:r>
      <w:r>
        <w:t xml:space="preserve">нии окружающей среды, ее загрязнении осуществляется в соответствии с Федеральным </w:t>
      </w:r>
      <w:hyperlink r:id="rId151" w:tooltip="Федеральный закон от 22.10.2004 N 125-ФЗ (ред. от 13.12.2024) &quot;Об архивном де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 октября 2004 года N 125-ФЗ "Об архивном деле в Российской Федерации".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03.06.2005 </w:t>
      </w:r>
      <w:hyperlink r:id="rId152" w:tooltip="Федеральный закон от 03.06.2005 N 57-ФЗ (ред. от 30.12.2015) &quot;О внесении изменений в законодательные акты Российской Федерации в связи с принятием Федерального закона &quot;Об архивном деле в Российской Федерации&quot; {КонсультантПлюс}">
        <w:r>
          <w:rPr>
            <w:color w:val="0000FF"/>
          </w:rPr>
          <w:t>N 57-ФЗ,</w:t>
        </w:r>
      </w:hyperlink>
      <w:r>
        <w:t xml:space="preserve"> от 02.02</w:t>
      </w:r>
      <w:r>
        <w:t xml:space="preserve">.2006 </w:t>
      </w:r>
      <w:hyperlink r:id="rId15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21-ФЗ)</w:t>
        </w:r>
      </w:hyperlink>
    </w:p>
    <w:p w:rsidR="00167AA2" w:rsidRDefault="005663B2">
      <w:pPr>
        <w:pStyle w:val="ConsPlusNormal0"/>
        <w:spacing w:before="200"/>
        <w:ind w:firstLine="540"/>
        <w:jc w:val="both"/>
      </w:pPr>
      <w:r>
        <w:t>4. Информа</w:t>
      </w:r>
      <w:r>
        <w:t>ция, включенная в состав единого государственного фонда данных о состоянии окружающей среды, ее загрязнении, подлежит размещению в федеральной государственной информационной системе состояния окружающей среды.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4 введена Федеральным </w:t>
      </w:r>
      <w:hyperlink r:id="rId154" w:tooltip="Федеральный закон от 04.08.2023 N 450-ФЗ (ред. от 08.08.2024) &quot;О внесении изменений в Федеральный закон &quot;Об охране окружающей среды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04.08.2023 N 450-ФЗ)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16. Порядок предоставления информации о состоянии окружающей среды, ее загрязнении юридическими лицами и индивидуальными предпринимателями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02.02.2006 </w:t>
      </w:r>
      <w:hyperlink r:id="rId155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11.06.2021 </w:t>
      </w:r>
      <w:hyperlink r:id="rId15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 xml:space="preserve">1. </w:t>
      </w:r>
      <w:proofErr w:type="gramStart"/>
      <w:r>
        <w:t>Юридические лица независимо от организационно-правовых форм и индивидуальные предприниматели, осуществляющие сбор информации о состоянии окружающ</w:t>
      </w:r>
      <w:r>
        <w:t>ей среды, ее загрязнении, обязаны предоставлять данную информацию в федеральный орган исполнительной власти в области гидрометеорологии и смежных с ней областях в порядке, установленном уполномоченным Правительством Российской Федерации федеральным органом</w:t>
      </w:r>
      <w:r>
        <w:t xml:space="preserve"> исполнительной власти.</w:t>
      </w:r>
      <w:proofErr w:type="gramEnd"/>
    </w:p>
    <w:p w:rsidR="00167AA2" w:rsidRDefault="005663B2">
      <w:pPr>
        <w:pStyle w:val="ConsPlusNormal0"/>
        <w:jc w:val="both"/>
      </w:pPr>
      <w:r>
        <w:t xml:space="preserve">(в ред. Федеральных законов от 22.08.2004 </w:t>
      </w:r>
      <w:hyperlink r:id="rId15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122-ФЗ,</w:t>
        </w:r>
      </w:hyperlink>
      <w:r>
        <w:t xml:space="preserve"> от 02.02.2006 </w:t>
      </w:r>
      <w:hyperlink r:id="rId15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23.07.2008 </w:t>
      </w:r>
      <w:hyperlink r:id="rId159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<w:r>
          <w:rPr>
            <w:color w:val="0000FF"/>
          </w:rPr>
          <w:t>N 160-ФЗ</w:t>
        </w:r>
      </w:hyperlink>
      <w:r>
        <w:t xml:space="preserve">, от 11.06.2021 </w:t>
      </w:r>
      <w:hyperlink r:id="rId16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Юридические лица независимо от организационно-правовых форм и индивидуальные предприниматели, ос</w:t>
      </w:r>
      <w:r>
        <w:t xml:space="preserve">уществляющие сбор информации о состоянии окружающей среды, ее загрязнении, обязаны в </w:t>
      </w:r>
      <w:hyperlink r:id="rId161" w:tooltip="Ссылка на КонсультантПлюс">
        <w:r>
          <w:rPr>
            <w:color w:val="0000FF"/>
          </w:rPr>
          <w:t>порядке</w:t>
        </w:r>
      </w:hyperlink>
      <w:r>
        <w:t>, установленном уполномоченным Правительством Российской Федерации федеральным органом исполнительной власти, незамедлительно предоставлять в федеральный орган исполнительной власти в области гидрометеорологии и смежных с ней областях информацию о чрезвыча</w:t>
      </w:r>
      <w:r>
        <w:t>йных ситуациях техногенного характера, которые оказали, оказывают, могут оказать негативное воздействие на окружающую</w:t>
      </w:r>
      <w:proofErr w:type="gramEnd"/>
      <w:r>
        <w:t xml:space="preserve"> среду.</w:t>
      </w:r>
    </w:p>
    <w:p w:rsidR="00167AA2" w:rsidRDefault="005663B2">
      <w:pPr>
        <w:pStyle w:val="ConsPlusNormal0"/>
        <w:jc w:val="both"/>
      </w:pPr>
      <w:r>
        <w:t xml:space="preserve">(в ред. Федеральных законов от 22.08.2004 </w:t>
      </w:r>
      <w:hyperlink r:id="rId16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122-ФЗ,</w:t>
        </w:r>
      </w:hyperlink>
      <w:r>
        <w:t xml:space="preserve"> от 02.02.2006 </w:t>
      </w:r>
      <w:hyperlink r:id="rId16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</w:t>
        </w:r>
      </w:hyperlink>
      <w:r>
        <w:t xml:space="preserve">, от 23.07.2008 </w:t>
      </w:r>
      <w:hyperlink r:id="rId164" w:tooltip="Федеральный закон от 23.07.2008 N 160-ФЗ (ред. от 20.03.2025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{КонсультантПлюс}">
        <w:r>
          <w:rPr>
            <w:color w:val="0000FF"/>
          </w:rPr>
          <w:t>N 160-ФЗ</w:t>
        </w:r>
      </w:hyperlink>
      <w:r>
        <w:t xml:space="preserve">, от 11.06.2021 </w:t>
      </w:r>
      <w:hyperlink r:id="rId16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17. Условия предоставления пользователям (потребителям) информации о состоянии окружающей среды, ее загрязнении и информационной продукции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166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</w:t>
      </w:r>
      <w:r>
        <w:t>З)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 xml:space="preserve">1. Информация о состоянии окружающей среды, ее загрязнении и информационная продукция предоставляются пользователям (потребителям) бесплатно, а также на основе договоров в соответствии с настоящим Федеральным законом и </w:t>
      </w:r>
      <w:hyperlink r:id="rId167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об</w:t>
      </w:r>
      <w:r>
        <w:t xml:space="preserve"> охране окружающей среды.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6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2. Информация общего назначения доводится до пользователей (потребителей) в виде текстов в письменной форме, таблиц и графиков по сетям электрической и почтовой связи, через средства массовой информации в</w:t>
      </w:r>
      <w:r>
        <w:t xml:space="preserve"> режиме регулярных сообщений или по запросам пользователей (потребителей).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3. Специализированная информация предоставляется пользователям (потребителям) на основе договоров.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4. Федеральный </w:t>
      </w:r>
      <w:hyperlink r:id="rId169" w:tooltip="Постановление Правительства РФ от 23.07.2004 N 372 (ред. от 27.12.2024) &quot;О Федеральной службе по гидрометеорологии и мониторингу окружающей среды&quot;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 в области гидрометеорологии и сме</w:t>
      </w:r>
      <w:r>
        <w:t>жных с ней областях обязан информировать пользователей (потребителей) о составе предоставляемой информации о состоянии окружающей среды, ее загрязнении, о формах доведения данной информации и об организациях, осуществляющих информационное обслуживание поль</w:t>
      </w:r>
      <w:r>
        <w:t>зователей (потребителей).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22.08.2004 </w:t>
      </w:r>
      <w:hyperlink r:id="rId17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122-ФЗ,</w:t>
        </w:r>
      </w:hyperlink>
      <w:r>
        <w:t xml:space="preserve"> от 02.02.2006 </w:t>
      </w:r>
      <w:hyperlink r:id="rId171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21-ФЗ)</w:t>
        </w:r>
      </w:hyperlink>
    </w:p>
    <w:p w:rsidR="00167AA2" w:rsidRDefault="005663B2">
      <w:pPr>
        <w:pStyle w:val="ConsPlusNormal0"/>
        <w:spacing w:before="200"/>
        <w:ind w:firstLine="540"/>
        <w:jc w:val="both"/>
      </w:pPr>
      <w:r>
        <w:t>5. Порядок предоставления информации о состоянии окружающей среды, ее загрязне</w:t>
      </w:r>
      <w:r>
        <w:t>нии физическим и юридическим лицам иностранных государств устанавливается международными договорами Российской Федерации, законодательством Российской Федерации об участии в международном информационном обмене в области гидрометеорологии и смежных с ней об</w:t>
      </w:r>
      <w:r>
        <w:t>ластях и иными нормативными правовыми актами Российской Федерации.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72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jc w:val="center"/>
        <w:outlineLvl w:val="0"/>
      </w:pPr>
      <w:r>
        <w:t>Глава V. ОТВЕТСТВЕННОСТЬ ЗА НАРУШЕНИЕ</w:t>
      </w:r>
    </w:p>
    <w:p w:rsidR="00167AA2" w:rsidRDefault="005663B2">
      <w:pPr>
        <w:pStyle w:val="ConsPlusTitle0"/>
        <w:jc w:val="center"/>
      </w:pPr>
      <w:r>
        <w:t>ЗАКОНОДАТЕЛЬСТВА РОССИЙСКОЙ ФЕДЕРАЦИИ В ОБЛАСТИ</w:t>
      </w:r>
    </w:p>
    <w:p w:rsidR="00167AA2" w:rsidRDefault="005663B2">
      <w:pPr>
        <w:pStyle w:val="ConsPlusTitle0"/>
        <w:jc w:val="center"/>
      </w:pPr>
      <w:r>
        <w:t>ГИДРОМЕТЕОРОЛОГИИ И СМЕЖНЫХ С НЕЙ ОБЛАСТЯХ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18. Ответственность за на</w:t>
      </w:r>
      <w:r>
        <w:t>рушение законодательства Российской Федерации в области гидрометеорологии и смежных с ней областях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 xml:space="preserve">Лица, виновные в нарушении законодательства Российской Федерации в области гидрометеорологии </w:t>
      </w:r>
      <w:r>
        <w:lastRenderedPageBreak/>
        <w:t>и смежных с ней областях, несут уголовную, административную и и</w:t>
      </w:r>
      <w:r>
        <w:t>ную ответственность в соответствии с законодательством Российской Федерации.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jc w:val="center"/>
        <w:outlineLvl w:val="0"/>
      </w:pPr>
      <w:r>
        <w:t>Глава VI. МЕЖДУНАРОДНОЕ СОТРУДНИЧЕСТВО</w:t>
      </w:r>
    </w:p>
    <w:p w:rsidR="00167AA2" w:rsidRDefault="005663B2">
      <w:pPr>
        <w:pStyle w:val="ConsPlusTitle0"/>
        <w:jc w:val="center"/>
      </w:pPr>
      <w:r>
        <w:t>РОССИЙСКОЙ ФЕДЕРАЦИИ В ОБЛАСТИ ГИДРОМЕТЕОРОЛОГИИ</w:t>
      </w:r>
    </w:p>
    <w:p w:rsidR="00167AA2" w:rsidRDefault="005663B2">
      <w:pPr>
        <w:pStyle w:val="ConsPlusTitle0"/>
        <w:jc w:val="center"/>
      </w:pPr>
      <w:r>
        <w:t xml:space="preserve">И СМЕЖНЫХ С НЕЙ </w:t>
      </w:r>
      <w:proofErr w:type="gramStart"/>
      <w:r>
        <w:t>ОБЛАСТЯХ</w:t>
      </w:r>
      <w:proofErr w:type="gramEnd"/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19. Международное сотрудничество Российской Федерации в области гидрометеорологии и смежных с ней областях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>1. Международное сотрудничество Российской Федерации в области гидрометеорологии и смежных с ней областях осуществляется на основе международ</w:t>
      </w:r>
      <w:r>
        <w:t>ных договоров Российской Федерации.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Российская Федерация содействует формированию и развитию международных наблюдательных сетей и международному обмену информацией о состоянии окружающей среды, ее загрязнении.</w:t>
      </w:r>
    </w:p>
    <w:p w:rsidR="00167AA2" w:rsidRDefault="005663B2">
      <w:pPr>
        <w:pStyle w:val="ConsPlusNormal0"/>
        <w:jc w:val="both"/>
      </w:pPr>
      <w:r>
        <w:t xml:space="preserve">(в ред. Федерального </w:t>
      </w:r>
      <w:hyperlink r:id="rId173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закона</w:t>
        </w:r>
      </w:hyperlink>
      <w:r>
        <w:t xml:space="preserve"> от 02.02.2006 N 21-ФЗ)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2. Федеральный </w:t>
      </w:r>
      <w:hyperlink r:id="rId174" w:tooltip="Постановление Правительства РФ от 23.07.2004 N 372 (ред. от 27.12.2024) &quot;О Федеральной службе по гидрометеорологии и мониторингу окружающей среды&quot;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 в области гидрометеорологии и смежных с ней областях обеспечивает защиту интересов Российской Федерации и координацию работ юридических лиц независимо от организационно-правовых форм и индивидуальных предпринимателей при осущес</w:t>
      </w:r>
      <w:r>
        <w:t>твлении международного сотрудничества Российской Федерации в области гидрометеорологии и смежных с ней областях.</w:t>
      </w:r>
    </w:p>
    <w:p w:rsidR="00167AA2" w:rsidRDefault="005663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22.08.2004 </w:t>
      </w:r>
      <w:hyperlink r:id="rId17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11.06.2021 </w:t>
      </w:r>
      <w:hyperlink r:id="rId17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Порядок участия федерального органа исполнительной власти в области гидрометеорологии и смежных с ней областях, а та</w:t>
      </w:r>
      <w:r>
        <w:t>кже других федеральных органов исполнительной власти, осуществляющих деятельность в области гидрометеорологии и смежных с ней областях, в международном сотрудничестве Российской Федерации, в том числе в международном обмене информацией о состоянии окружающ</w:t>
      </w:r>
      <w:r>
        <w:t>ей среды, ее загрязнении и информационной продукцией, определяется международными договорами Российской Федерации, настоящим Федеральным законом</w:t>
      </w:r>
      <w:proofErr w:type="gramEnd"/>
      <w:r>
        <w:t>, другими федеральными законами и иными нормативными правовыми актами Российской Федерации.</w:t>
      </w:r>
    </w:p>
    <w:p w:rsidR="00167AA2" w:rsidRDefault="005663B2">
      <w:pPr>
        <w:pStyle w:val="ConsPlusNormal0"/>
        <w:jc w:val="both"/>
      </w:pPr>
      <w:r>
        <w:t xml:space="preserve">(в ред. Федеральных </w:t>
      </w:r>
      <w:r>
        <w:t xml:space="preserve">законов от 22.08.2004 </w:t>
      </w:r>
      <w:hyperlink r:id="rId17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122-ФЗ,</w:t>
        </w:r>
      </w:hyperlink>
      <w:r>
        <w:t xml:space="preserve"> от 02.02.2006 </w:t>
      </w:r>
      <w:hyperlink r:id="rId178" w:tooltip="Федеральный закон от 02.02.2006 N 21-ФЗ &quot;О внесении изменений в Федеральный закон &quot;О гидрометеорологической службе&quot; {КонсультантПлюс}">
        <w:r>
          <w:rPr>
            <w:color w:val="0000FF"/>
          </w:rPr>
          <w:t>N 21-ФЗ)</w:t>
        </w:r>
      </w:hyperlink>
    </w:p>
    <w:p w:rsidR="00167AA2" w:rsidRDefault="00167AA2">
      <w:pPr>
        <w:pStyle w:val="ConsPlusNormal0"/>
      </w:pPr>
    </w:p>
    <w:p w:rsidR="00167AA2" w:rsidRDefault="005663B2">
      <w:pPr>
        <w:pStyle w:val="ConsPlusTitle0"/>
        <w:jc w:val="center"/>
        <w:outlineLvl w:val="0"/>
      </w:pPr>
      <w:r>
        <w:t>Глава VII. ЗАКЛЮЧИТЕЛЬНЫЕ ПОЛОЖЕНИЯ</w:t>
      </w:r>
    </w:p>
    <w:p w:rsidR="00167AA2" w:rsidRDefault="00167AA2">
      <w:pPr>
        <w:pStyle w:val="ConsPlusNormal0"/>
      </w:pPr>
    </w:p>
    <w:p w:rsidR="00167AA2" w:rsidRDefault="005663B2">
      <w:pPr>
        <w:pStyle w:val="ConsPlusTitle0"/>
        <w:ind w:firstLine="540"/>
        <w:jc w:val="both"/>
        <w:outlineLvl w:val="1"/>
      </w:pPr>
      <w:r>
        <w:t>Статья 20. Вступление в силу настоящего Федерального закона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ind w:firstLine="540"/>
        <w:jc w:val="both"/>
      </w:pPr>
      <w:r>
        <w:t xml:space="preserve">1. Настоящий Федеральный </w:t>
      </w:r>
      <w:r>
        <w:t>закон вступает в силу со дня его официального опубликования.</w:t>
      </w:r>
    </w:p>
    <w:p w:rsidR="00167AA2" w:rsidRDefault="005663B2">
      <w:pPr>
        <w:pStyle w:val="ConsPlusNormal0"/>
        <w:spacing w:before="200"/>
        <w:ind w:firstLine="540"/>
        <w:jc w:val="both"/>
      </w:pPr>
      <w:r>
        <w:t>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167AA2" w:rsidRDefault="00167AA2">
      <w:pPr>
        <w:pStyle w:val="ConsPlusNormal0"/>
      </w:pPr>
    </w:p>
    <w:p w:rsidR="00167AA2" w:rsidRDefault="005663B2">
      <w:pPr>
        <w:pStyle w:val="ConsPlusNormal0"/>
        <w:jc w:val="right"/>
      </w:pPr>
      <w:r>
        <w:t>Президент</w:t>
      </w:r>
    </w:p>
    <w:p w:rsidR="00167AA2" w:rsidRDefault="005663B2">
      <w:pPr>
        <w:pStyle w:val="ConsPlusNormal0"/>
        <w:jc w:val="right"/>
      </w:pPr>
      <w:r>
        <w:t>Росс</w:t>
      </w:r>
      <w:r>
        <w:t>ийской Федерации</w:t>
      </w:r>
    </w:p>
    <w:p w:rsidR="00167AA2" w:rsidRDefault="005663B2">
      <w:pPr>
        <w:pStyle w:val="ConsPlusNormal0"/>
        <w:jc w:val="right"/>
      </w:pPr>
      <w:r>
        <w:t>Б.ЕЛЬЦИН</w:t>
      </w:r>
    </w:p>
    <w:p w:rsidR="00167AA2" w:rsidRDefault="005663B2">
      <w:pPr>
        <w:pStyle w:val="ConsPlusNormal0"/>
      </w:pPr>
      <w:r>
        <w:t>Москва, Кремль</w:t>
      </w:r>
    </w:p>
    <w:p w:rsidR="00167AA2" w:rsidRDefault="005663B2">
      <w:pPr>
        <w:pStyle w:val="ConsPlusNormal0"/>
        <w:spacing w:before="200"/>
      </w:pPr>
      <w:r>
        <w:t>19 июля 1998 года</w:t>
      </w:r>
    </w:p>
    <w:p w:rsidR="00167AA2" w:rsidRDefault="005663B2">
      <w:pPr>
        <w:pStyle w:val="ConsPlusNormal0"/>
        <w:spacing w:before="200"/>
      </w:pPr>
      <w:r>
        <w:t>N 113-ФЗ</w:t>
      </w:r>
    </w:p>
    <w:p w:rsidR="00167AA2" w:rsidRDefault="00167AA2">
      <w:pPr>
        <w:pStyle w:val="ConsPlusNormal0"/>
      </w:pPr>
    </w:p>
    <w:p w:rsidR="00167AA2" w:rsidRDefault="00167AA2">
      <w:pPr>
        <w:pStyle w:val="ConsPlusNormal0"/>
      </w:pPr>
    </w:p>
    <w:p w:rsidR="00167AA2" w:rsidRDefault="00167AA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67AA2">
      <w:headerReference w:type="default" r:id="rId179"/>
      <w:footerReference w:type="default" r:id="rId180"/>
      <w:headerReference w:type="first" r:id="rId181"/>
      <w:footerReference w:type="first" r:id="rId18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3B2" w:rsidRDefault="005663B2">
      <w:r>
        <w:separator/>
      </w:r>
    </w:p>
  </w:endnote>
  <w:endnote w:type="continuationSeparator" w:id="0">
    <w:p w:rsidR="005663B2" w:rsidRDefault="00566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E43" w:rsidRDefault="003E0E4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E43" w:rsidRDefault="003E0E4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E43" w:rsidRDefault="003E0E43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AA2" w:rsidRDefault="00167AA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67AA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67AA2" w:rsidRDefault="00167AA2">
          <w:pPr>
            <w:pStyle w:val="ConsPlusNormal0"/>
          </w:pPr>
          <w:bookmarkStart w:id="0" w:name="_GoBack"/>
          <w:bookmarkEnd w:id="0"/>
        </w:p>
      </w:tc>
      <w:tc>
        <w:tcPr>
          <w:tcW w:w="1700" w:type="pct"/>
          <w:vAlign w:val="center"/>
        </w:tcPr>
        <w:p w:rsidR="00167AA2" w:rsidRDefault="00167AA2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167AA2" w:rsidRDefault="00167AA2">
          <w:pPr>
            <w:pStyle w:val="ConsPlusNormal0"/>
            <w:jc w:val="right"/>
          </w:pPr>
        </w:p>
      </w:tc>
    </w:tr>
  </w:tbl>
  <w:p w:rsidR="00167AA2" w:rsidRDefault="005663B2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AA2" w:rsidRDefault="00167AA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67AA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67AA2" w:rsidRDefault="00167AA2">
          <w:pPr>
            <w:pStyle w:val="ConsPlusNormal0"/>
          </w:pPr>
        </w:p>
      </w:tc>
      <w:tc>
        <w:tcPr>
          <w:tcW w:w="1700" w:type="pct"/>
          <w:vAlign w:val="center"/>
        </w:tcPr>
        <w:p w:rsidR="00167AA2" w:rsidRDefault="00167AA2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167AA2" w:rsidRDefault="00167AA2">
          <w:pPr>
            <w:pStyle w:val="ConsPlusNormal0"/>
            <w:jc w:val="right"/>
          </w:pPr>
        </w:p>
      </w:tc>
    </w:tr>
  </w:tbl>
  <w:p w:rsidR="00167AA2" w:rsidRDefault="005663B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3B2" w:rsidRDefault="005663B2">
      <w:r>
        <w:separator/>
      </w:r>
    </w:p>
  </w:footnote>
  <w:footnote w:type="continuationSeparator" w:id="0">
    <w:p w:rsidR="005663B2" w:rsidRDefault="005663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E43" w:rsidRDefault="003E0E4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E43" w:rsidRDefault="003E0E4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E43" w:rsidRDefault="003E0E43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67AA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67AA2" w:rsidRDefault="00167AA2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167AA2" w:rsidRDefault="00167AA2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167AA2" w:rsidRDefault="00167AA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67AA2" w:rsidRDefault="00167AA2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67AA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67AA2" w:rsidRDefault="00167AA2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167AA2" w:rsidRDefault="00167AA2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167AA2" w:rsidRDefault="00167AA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67AA2" w:rsidRDefault="00167AA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AA2"/>
    <w:rsid w:val="00167AA2"/>
    <w:rsid w:val="003E0E43"/>
    <w:rsid w:val="0056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3E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E4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E0E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0E43"/>
  </w:style>
  <w:style w:type="paragraph" w:styleId="a7">
    <w:name w:val="footer"/>
    <w:basedOn w:val="a"/>
    <w:link w:val="a8"/>
    <w:uiPriority w:val="99"/>
    <w:unhideWhenUsed/>
    <w:rsid w:val="003E0E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E0E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451653&amp;dst=100011" TargetMode="External"/><Relationship Id="rId117" Type="http://schemas.openxmlformats.org/officeDocument/2006/relationships/hyperlink" Target="https://login.consultant.ru/link/?req=doc&amp;base=RZB&amp;n=58211&amp;dst=100039" TargetMode="External"/><Relationship Id="rId21" Type="http://schemas.openxmlformats.org/officeDocument/2006/relationships/hyperlink" Target="https://login.consultant.ru/link/?req=doc&amp;base=RZB&amp;n=507384&amp;dst=100144" TargetMode="External"/><Relationship Id="rId42" Type="http://schemas.openxmlformats.org/officeDocument/2006/relationships/hyperlink" Target="https://login.consultant.ru/link/?req=doc&amp;base=RZB&amp;n=527758&amp;dst=104780" TargetMode="External"/><Relationship Id="rId47" Type="http://schemas.openxmlformats.org/officeDocument/2006/relationships/hyperlink" Target="https://login.consultant.ru/link/?req=doc&amp;base=RZB&amp;n=58211&amp;dst=100016" TargetMode="External"/><Relationship Id="rId63" Type="http://schemas.openxmlformats.org/officeDocument/2006/relationships/hyperlink" Target="https://login.consultant.ru/link/?req=doc&amp;base=RZB&amp;n=58211&amp;dst=100027" TargetMode="External"/><Relationship Id="rId68" Type="http://schemas.openxmlformats.org/officeDocument/2006/relationships/hyperlink" Target="https://login.consultant.ru/link/?req=doc&amp;base=RZB&amp;n=527758&amp;dst=104781" TargetMode="External"/><Relationship Id="rId84" Type="http://schemas.openxmlformats.org/officeDocument/2006/relationships/hyperlink" Target="https://login.consultant.ru/link/?req=doc&amp;base=RZB&amp;n=494841&amp;dst=100018" TargetMode="External"/><Relationship Id="rId89" Type="http://schemas.openxmlformats.org/officeDocument/2006/relationships/hyperlink" Target="https://login.consultant.ru/link/?req=doc&amp;base=RZB&amp;n=495098&amp;dst=100076" TargetMode="External"/><Relationship Id="rId112" Type="http://schemas.openxmlformats.org/officeDocument/2006/relationships/hyperlink" Target="https://login.consultant.ru/link/?req=doc&amp;base=RZB&amp;n=527758&amp;dst=104785" TargetMode="External"/><Relationship Id="rId133" Type="http://schemas.openxmlformats.org/officeDocument/2006/relationships/hyperlink" Target="https://login.consultant.ru/link/?req=doc&amp;base=RZB&amp;n=128477&amp;dst=100010" TargetMode="External"/><Relationship Id="rId138" Type="http://schemas.openxmlformats.org/officeDocument/2006/relationships/hyperlink" Target="https://login.consultant.ru/link/?req=doc&amp;base=RZB&amp;n=93980" TargetMode="External"/><Relationship Id="rId154" Type="http://schemas.openxmlformats.org/officeDocument/2006/relationships/hyperlink" Target="https://login.consultant.ru/link/?req=doc&amp;base=RZB&amp;n=483050&amp;dst=100052" TargetMode="External"/><Relationship Id="rId159" Type="http://schemas.openxmlformats.org/officeDocument/2006/relationships/hyperlink" Target="https://login.consultant.ru/link/?req=doc&amp;base=RZB&amp;n=501486&amp;dst=100324" TargetMode="External"/><Relationship Id="rId175" Type="http://schemas.openxmlformats.org/officeDocument/2006/relationships/hyperlink" Target="https://login.consultant.ru/link/?req=doc&amp;base=RZB&amp;n=527758&amp;dst=104789" TargetMode="External"/><Relationship Id="rId170" Type="http://schemas.openxmlformats.org/officeDocument/2006/relationships/hyperlink" Target="https://login.consultant.ru/link/?req=doc&amp;base=RZB&amp;n=527758&amp;dst=104787" TargetMode="External"/><Relationship Id="rId16" Type="http://schemas.openxmlformats.org/officeDocument/2006/relationships/hyperlink" Target="https://login.consultant.ru/link/?req=doc&amp;base=RZB&amp;n=58211&amp;dst=100008" TargetMode="External"/><Relationship Id="rId107" Type="http://schemas.openxmlformats.org/officeDocument/2006/relationships/hyperlink" Target="https://login.consultant.ru/link/?req=doc&amp;base=RZB&amp;n=537955" TargetMode="External"/><Relationship Id="rId11" Type="http://schemas.openxmlformats.org/officeDocument/2006/relationships/header" Target="header3.xml"/><Relationship Id="rId32" Type="http://schemas.openxmlformats.org/officeDocument/2006/relationships/hyperlink" Target="https://login.consultant.ru/link/?req=doc&amp;base=RZB&amp;n=507384&amp;dst=100146" TargetMode="External"/><Relationship Id="rId37" Type="http://schemas.openxmlformats.org/officeDocument/2006/relationships/hyperlink" Target="https://login.consultant.ru/link/?req=doc&amp;base=RZB&amp;n=58211&amp;dst=100012" TargetMode="External"/><Relationship Id="rId53" Type="http://schemas.openxmlformats.org/officeDocument/2006/relationships/hyperlink" Target="https://login.consultant.ru/link/?req=doc&amp;base=RZB&amp;n=58211&amp;dst=100019" TargetMode="External"/><Relationship Id="rId58" Type="http://schemas.openxmlformats.org/officeDocument/2006/relationships/hyperlink" Target="https://login.consultant.ru/link/?req=doc&amp;base=RZB&amp;n=58211&amp;dst=100020" TargetMode="External"/><Relationship Id="rId74" Type="http://schemas.openxmlformats.org/officeDocument/2006/relationships/hyperlink" Target="https://login.consultant.ru/link/?req=doc&amp;base=RZB&amp;n=527321&amp;dst=100862" TargetMode="External"/><Relationship Id="rId79" Type="http://schemas.openxmlformats.org/officeDocument/2006/relationships/hyperlink" Target="https://login.consultant.ru/link/?req=doc&amp;base=RZB&amp;n=507384&amp;dst=100150" TargetMode="External"/><Relationship Id="rId102" Type="http://schemas.openxmlformats.org/officeDocument/2006/relationships/hyperlink" Target="https://login.consultant.ru/link/?req=doc&amp;base=LAW&amp;n=395290&amp;dst=100013" TargetMode="External"/><Relationship Id="rId123" Type="http://schemas.openxmlformats.org/officeDocument/2006/relationships/hyperlink" Target="https://login.consultant.ru/link/?req=doc&amp;base=RZB&amp;n=527758&amp;dst=104785" TargetMode="External"/><Relationship Id="rId128" Type="http://schemas.openxmlformats.org/officeDocument/2006/relationships/hyperlink" Target="https://login.consultant.ru/link/?req=doc&amp;base=RZB&amp;n=37283&amp;dst=100011" TargetMode="External"/><Relationship Id="rId144" Type="http://schemas.openxmlformats.org/officeDocument/2006/relationships/hyperlink" Target="https://login.consultant.ru/link/?req=doc&amp;base=RZB&amp;n=58211&amp;dst=100046" TargetMode="External"/><Relationship Id="rId149" Type="http://schemas.openxmlformats.org/officeDocument/2006/relationships/hyperlink" Target="https://login.consultant.ru/link/?req=doc&amp;base=RZB&amp;n=58211&amp;dst=100047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RZB&amp;n=58211&amp;dst=100034" TargetMode="External"/><Relationship Id="rId95" Type="http://schemas.openxmlformats.org/officeDocument/2006/relationships/hyperlink" Target="https://login.consultant.ru/link/?req=doc&amp;base=RZB&amp;n=100710&amp;dst=100168" TargetMode="External"/><Relationship Id="rId160" Type="http://schemas.openxmlformats.org/officeDocument/2006/relationships/hyperlink" Target="https://login.consultant.ru/link/?req=doc&amp;base=RZB&amp;n=527321&amp;dst=100891" TargetMode="External"/><Relationship Id="rId165" Type="http://schemas.openxmlformats.org/officeDocument/2006/relationships/hyperlink" Target="https://login.consultant.ru/link/?req=doc&amp;base=RZB&amp;n=527321&amp;dst=100892" TargetMode="External"/><Relationship Id="rId181" Type="http://schemas.openxmlformats.org/officeDocument/2006/relationships/header" Target="header5.xml"/><Relationship Id="rId22" Type="http://schemas.openxmlformats.org/officeDocument/2006/relationships/hyperlink" Target="https://login.consultant.ru/link/?req=doc&amp;base=RZB&amp;n=495254&amp;dst=100115" TargetMode="External"/><Relationship Id="rId27" Type="http://schemas.openxmlformats.org/officeDocument/2006/relationships/hyperlink" Target="https://login.consultant.ru/link/?req=doc&amp;base=RZB&amp;n=483050&amp;dst=100052" TargetMode="External"/><Relationship Id="rId43" Type="http://schemas.openxmlformats.org/officeDocument/2006/relationships/hyperlink" Target="https://login.consultant.ru/link/?req=doc&amp;base=RZB&amp;n=494841&amp;dst=100011" TargetMode="External"/><Relationship Id="rId48" Type="http://schemas.openxmlformats.org/officeDocument/2006/relationships/hyperlink" Target="https://login.consultant.ru/link/?req=doc&amp;base=RZB&amp;n=527321&amp;dst=100853" TargetMode="External"/><Relationship Id="rId64" Type="http://schemas.openxmlformats.org/officeDocument/2006/relationships/hyperlink" Target="https://login.consultant.ru/link/?req=doc&amp;base=RZB&amp;n=58211&amp;dst=100028" TargetMode="External"/><Relationship Id="rId69" Type="http://schemas.openxmlformats.org/officeDocument/2006/relationships/hyperlink" Target="https://login.consultant.ru/link/?req=doc&amp;base=RZB&amp;n=2875" TargetMode="External"/><Relationship Id="rId113" Type="http://schemas.openxmlformats.org/officeDocument/2006/relationships/hyperlink" Target="https://login.consultant.ru/link/?req=doc&amp;base=LAW&amp;n=534350&amp;dst=100012" TargetMode="External"/><Relationship Id="rId118" Type="http://schemas.openxmlformats.org/officeDocument/2006/relationships/hyperlink" Target="https://login.consultant.ru/link/?req=doc&amp;base=RZB&amp;n=470964&amp;dst=100194" TargetMode="External"/><Relationship Id="rId134" Type="http://schemas.openxmlformats.org/officeDocument/2006/relationships/hyperlink" Target="https://login.consultant.ru/link/?req=doc&amp;base=RZB&amp;n=128477&amp;dst=100092" TargetMode="External"/><Relationship Id="rId139" Type="http://schemas.openxmlformats.org/officeDocument/2006/relationships/hyperlink" Target="https://login.consultant.ru/link/?req=doc&amp;base=RZB&amp;n=58211&amp;dst=100044" TargetMode="External"/><Relationship Id="rId80" Type="http://schemas.openxmlformats.org/officeDocument/2006/relationships/hyperlink" Target="https://login.consultant.ru/link/?req=doc&amp;base=RZB&amp;n=58211&amp;dst=100030" TargetMode="External"/><Relationship Id="rId85" Type="http://schemas.openxmlformats.org/officeDocument/2006/relationships/hyperlink" Target="https://login.consultant.ru/link/?req=doc&amp;base=LAW&amp;n=465677&amp;dst=100010" TargetMode="External"/><Relationship Id="rId150" Type="http://schemas.openxmlformats.org/officeDocument/2006/relationships/hyperlink" Target="https://login.consultant.ru/link/?req=doc&amp;base=RZB&amp;n=501486&amp;dst=100322" TargetMode="External"/><Relationship Id="rId155" Type="http://schemas.openxmlformats.org/officeDocument/2006/relationships/hyperlink" Target="https://login.consultant.ru/link/?req=doc&amp;base=RZB&amp;n=58211&amp;dst=100049" TargetMode="External"/><Relationship Id="rId171" Type="http://schemas.openxmlformats.org/officeDocument/2006/relationships/hyperlink" Target="https://login.consultant.ru/link/?req=doc&amp;base=RZB&amp;n=58211&amp;dst=100053" TargetMode="External"/><Relationship Id="rId176" Type="http://schemas.openxmlformats.org/officeDocument/2006/relationships/hyperlink" Target="https://login.consultant.ru/link/?req=doc&amp;base=RZB&amp;n=527321&amp;dst=100893" TargetMode="Externa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RZB&amp;n=501486&amp;dst=100321" TargetMode="External"/><Relationship Id="rId33" Type="http://schemas.openxmlformats.org/officeDocument/2006/relationships/hyperlink" Target="https://login.consultant.ru/link/?req=doc&amp;base=RZB&amp;n=527321&amp;dst=100851" TargetMode="External"/><Relationship Id="rId38" Type="http://schemas.openxmlformats.org/officeDocument/2006/relationships/hyperlink" Target="https://login.consultant.ru/link/?req=doc&amp;base=RZB&amp;n=58211&amp;dst=100012" TargetMode="External"/><Relationship Id="rId59" Type="http://schemas.openxmlformats.org/officeDocument/2006/relationships/hyperlink" Target="https://login.consultant.ru/link/?req=doc&amp;base=RZB&amp;n=58211&amp;dst=100020" TargetMode="External"/><Relationship Id="rId103" Type="http://schemas.openxmlformats.org/officeDocument/2006/relationships/hyperlink" Target="https://login.consultant.ru/link/?req=doc&amp;base=RZB&amp;n=494841&amp;dst=100020" TargetMode="External"/><Relationship Id="rId108" Type="http://schemas.openxmlformats.org/officeDocument/2006/relationships/hyperlink" Target="https://login.consultant.ru/link/?req=doc&amp;base=LAW&amp;n=538018&amp;dst=100011" TargetMode="External"/><Relationship Id="rId124" Type="http://schemas.openxmlformats.org/officeDocument/2006/relationships/hyperlink" Target="https://login.consultant.ru/link/?req=doc&amp;base=RZB&amp;n=527625&amp;dst=100098" TargetMode="External"/><Relationship Id="rId129" Type="http://schemas.openxmlformats.org/officeDocument/2006/relationships/hyperlink" Target="https://login.consultant.ru/link/?req=doc&amp;base=RZB&amp;n=527758&amp;dst=104785" TargetMode="External"/><Relationship Id="rId54" Type="http://schemas.openxmlformats.org/officeDocument/2006/relationships/hyperlink" Target="https://login.consultant.ru/link/?req=doc&amp;base=RZB&amp;n=507384&amp;dst=100149" TargetMode="External"/><Relationship Id="rId70" Type="http://schemas.openxmlformats.org/officeDocument/2006/relationships/hyperlink" Target="https://login.consultant.ru/link/?req=doc&amp;base=RZB&amp;n=453320&amp;dst=100817" TargetMode="External"/><Relationship Id="rId75" Type="http://schemas.openxmlformats.org/officeDocument/2006/relationships/hyperlink" Target="https://login.consultant.ru/link/?req=doc&amp;base=RZB&amp;n=494929&amp;dst=3" TargetMode="External"/><Relationship Id="rId91" Type="http://schemas.openxmlformats.org/officeDocument/2006/relationships/hyperlink" Target="https://login.consultant.ru/link/?req=doc&amp;base=RZB&amp;n=209756&amp;dst=100026" TargetMode="External"/><Relationship Id="rId96" Type="http://schemas.openxmlformats.org/officeDocument/2006/relationships/hyperlink" Target="https://login.consultant.ru/link/?req=doc&amp;base=RZB&amp;n=209756&amp;dst=100027" TargetMode="External"/><Relationship Id="rId140" Type="http://schemas.openxmlformats.org/officeDocument/2006/relationships/hyperlink" Target="https://login.consultant.ru/link/?req=doc&amp;base=LAW&amp;n=513985&amp;dst=100012" TargetMode="External"/><Relationship Id="rId145" Type="http://schemas.openxmlformats.org/officeDocument/2006/relationships/hyperlink" Target="https://login.consultant.ru/link/?req=doc&amp;base=RZB&amp;n=58211&amp;dst=100047" TargetMode="External"/><Relationship Id="rId161" Type="http://schemas.openxmlformats.org/officeDocument/2006/relationships/hyperlink" Target="https://login.consultant.ru/link/?req=doc&amp;base=LAW&amp;n=408248&amp;dst=100011" TargetMode="External"/><Relationship Id="rId166" Type="http://schemas.openxmlformats.org/officeDocument/2006/relationships/hyperlink" Target="https://login.consultant.ru/link/?req=doc&amp;base=RZB&amp;n=58211&amp;dst=100052" TargetMode="External"/><Relationship Id="rId182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3" Type="http://schemas.openxmlformats.org/officeDocument/2006/relationships/hyperlink" Target="https://login.consultant.ru/link/?req=doc&amp;base=RZB&amp;n=523251&amp;dst=100436" TargetMode="External"/><Relationship Id="rId28" Type="http://schemas.openxmlformats.org/officeDocument/2006/relationships/hyperlink" Target="https://login.consultant.ru/link/?req=doc&amp;base=RZB&amp;n=494841&amp;dst=100009" TargetMode="External"/><Relationship Id="rId49" Type="http://schemas.openxmlformats.org/officeDocument/2006/relationships/hyperlink" Target="https://login.consultant.ru/link/?req=doc&amp;base=RZB&amp;n=494841&amp;dst=100015" TargetMode="External"/><Relationship Id="rId114" Type="http://schemas.openxmlformats.org/officeDocument/2006/relationships/hyperlink" Target="https://login.consultant.ru/link/?req=doc&amp;base=RZB&amp;n=527321&amp;dst=100887" TargetMode="External"/><Relationship Id="rId119" Type="http://schemas.openxmlformats.org/officeDocument/2006/relationships/hyperlink" Target="https://login.consultant.ru/link/?req=doc&amp;base=RZB&amp;n=494841&amp;dst=100022" TargetMode="External"/><Relationship Id="rId44" Type="http://schemas.openxmlformats.org/officeDocument/2006/relationships/hyperlink" Target="https://login.consultant.ru/link/?req=doc&amp;base=RZB&amp;n=58211&amp;dst=100013" TargetMode="External"/><Relationship Id="rId60" Type="http://schemas.openxmlformats.org/officeDocument/2006/relationships/hyperlink" Target="https://login.consultant.ru/link/?req=doc&amp;base=RZB&amp;n=58211&amp;dst=100020" TargetMode="External"/><Relationship Id="rId65" Type="http://schemas.openxmlformats.org/officeDocument/2006/relationships/hyperlink" Target="https://login.consultant.ru/link/?req=doc&amp;base=RZB&amp;n=495098&amp;dst=100075" TargetMode="External"/><Relationship Id="rId81" Type="http://schemas.openxmlformats.org/officeDocument/2006/relationships/hyperlink" Target="https://login.consultant.ru/link/?req=doc&amp;base=RZB&amp;n=494841&amp;dst=100017" TargetMode="External"/><Relationship Id="rId86" Type="http://schemas.openxmlformats.org/officeDocument/2006/relationships/hyperlink" Target="https://login.consultant.ru/link/?req=doc&amp;base=RZB&amp;n=527321&amp;dst=100872" TargetMode="External"/><Relationship Id="rId130" Type="http://schemas.openxmlformats.org/officeDocument/2006/relationships/hyperlink" Target="https://login.consultant.ru/link/?req=doc&amp;base=RZB&amp;n=527758&amp;dst=104785" TargetMode="External"/><Relationship Id="rId135" Type="http://schemas.openxmlformats.org/officeDocument/2006/relationships/hyperlink" Target="https://login.consultant.ru/link/?req=doc&amp;base=RZB&amp;n=538709&amp;dst=100112" TargetMode="External"/><Relationship Id="rId151" Type="http://schemas.openxmlformats.org/officeDocument/2006/relationships/hyperlink" Target="https://login.consultant.ru/link/?req=doc&amp;base=RZB&amp;n=493187&amp;dst=100119" TargetMode="External"/><Relationship Id="rId156" Type="http://schemas.openxmlformats.org/officeDocument/2006/relationships/hyperlink" Target="https://login.consultant.ru/link/?req=doc&amp;base=RZB&amp;n=527321&amp;dst=100890" TargetMode="External"/><Relationship Id="rId177" Type="http://schemas.openxmlformats.org/officeDocument/2006/relationships/hyperlink" Target="https://login.consultant.ru/link/?req=doc&amp;base=RZB&amp;n=527758&amp;dst=104790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72" Type="http://schemas.openxmlformats.org/officeDocument/2006/relationships/hyperlink" Target="https://login.consultant.ru/link/?req=doc&amp;base=RZB&amp;n=58211&amp;dst=100053" TargetMode="External"/><Relationship Id="rId180" Type="http://schemas.openxmlformats.org/officeDocument/2006/relationships/footer" Target="footer4.xml"/><Relationship Id="rId13" Type="http://schemas.openxmlformats.org/officeDocument/2006/relationships/hyperlink" Target="https://login.consultant.ru/link/?req=doc&amp;base=RZB&amp;n=37283&amp;dst=100008" TargetMode="External"/><Relationship Id="rId18" Type="http://schemas.openxmlformats.org/officeDocument/2006/relationships/hyperlink" Target="https://login.consultant.ru/link/?req=doc&amp;base=RZB&amp;n=495098&amp;dst=100074" TargetMode="External"/><Relationship Id="rId39" Type="http://schemas.openxmlformats.org/officeDocument/2006/relationships/hyperlink" Target="https://login.consultant.ru/link/?req=doc&amp;base=RZB&amp;n=507384&amp;dst=100147" TargetMode="External"/><Relationship Id="rId109" Type="http://schemas.openxmlformats.org/officeDocument/2006/relationships/hyperlink" Target="https://login.consultant.ru/link/?req=doc&amp;base=RZB&amp;n=58211&amp;dst=100038" TargetMode="External"/><Relationship Id="rId34" Type="http://schemas.openxmlformats.org/officeDocument/2006/relationships/hyperlink" Target="https://login.consultant.ru/link/?req=doc&amp;base=RZB&amp;n=58211&amp;dst=100012" TargetMode="External"/><Relationship Id="rId50" Type="http://schemas.openxmlformats.org/officeDocument/2006/relationships/hyperlink" Target="https://login.consultant.ru/link/?req=doc&amp;base=RZB&amp;n=527321&amp;dst=100855" TargetMode="External"/><Relationship Id="rId55" Type="http://schemas.openxmlformats.org/officeDocument/2006/relationships/hyperlink" Target="https://login.consultant.ru/link/?req=doc&amp;base=RZB&amp;n=527321&amp;dst=100857" TargetMode="External"/><Relationship Id="rId76" Type="http://schemas.openxmlformats.org/officeDocument/2006/relationships/hyperlink" Target="https://login.consultant.ru/link/?req=doc&amp;base=RZB&amp;n=58211&amp;dst=100030" TargetMode="External"/><Relationship Id="rId97" Type="http://schemas.openxmlformats.org/officeDocument/2006/relationships/hyperlink" Target="https://login.consultant.ru/link/?req=doc&amp;base=RZB&amp;n=507384&amp;dst=100154" TargetMode="External"/><Relationship Id="rId104" Type="http://schemas.openxmlformats.org/officeDocument/2006/relationships/hyperlink" Target="https://login.consultant.ru/link/?req=doc&amp;base=RZB&amp;n=527321&amp;dst=100876" TargetMode="External"/><Relationship Id="rId120" Type="http://schemas.openxmlformats.org/officeDocument/2006/relationships/hyperlink" Target="https://login.consultant.ru/link/?req=doc&amp;base=RZB&amp;n=527073" TargetMode="External"/><Relationship Id="rId125" Type="http://schemas.openxmlformats.org/officeDocument/2006/relationships/hyperlink" Target="https://login.consultant.ru/link/?req=doc&amp;base=LAW&amp;n=447638&amp;dst=100014" TargetMode="External"/><Relationship Id="rId141" Type="http://schemas.openxmlformats.org/officeDocument/2006/relationships/hyperlink" Target="https://login.consultant.ru/link/?req=doc&amp;base=LAW&amp;n=513985&amp;dst=100208" TargetMode="External"/><Relationship Id="rId146" Type="http://schemas.openxmlformats.org/officeDocument/2006/relationships/hyperlink" Target="https://login.consultant.ru/link/?req=doc&amp;base=LAW&amp;n=535476&amp;dst=100016" TargetMode="External"/><Relationship Id="rId167" Type="http://schemas.openxmlformats.org/officeDocument/2006/relationships/hyperlink" Target="https://login.consultant.ru/link/?req=doc&amp;base=RZB&amp;n=527462&amp;dst=100424" TargetMode="External"/><Relationship Id="rId7" Type="http://schemas.openxmlformats.org/officeDocument/2006/relationships/header" Target="header1.xml"/><Relationship Id="rId71" Type="http://schemas.openxmlformats.org/officeDocument/2006/relationships/hyperlink" Target="https://login.consultant.ru/link/?req=doc&amp;base=RZB&amp;n=440511&amp;dst=100180" TargetMode="External"/><Relationship Id="rId92" Type="http://schemas.openxmlformats.org/officeDocument/2006/relationships/hyperlink" Target="https://login.consultant.ru/link/?req=doc&amp;base=RZB&amp;n=495254&amp;dst=100116" TargetMode="External"/><Relationship Id="rId162" Type="http://schemas.openxmlformats.org/officeDocument/2006/relationships/hyperlink" Target="https://login.consultant.ru/link/?req=doc&amp;base=RZB&amp;n=527758&amp;dst=104786" TargetMode="External"/><Relationship Id="rId183" Type="http://schemas.openxmlformats.org/officeDocument/2006/relationships/fontTable" Target="fontTable.xm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ZB&amp;n=396590&amp;dst=100050" TargetMode="External"/><Relationship Id="rId24" Type="http://schemas.openxmlformats.org/officeDocument/2006/relationships/hyperlink" Target="https://login.consultant.ru/link/?req=doc&amp;base=RZB&amp;n=440511&amp;dst=100180" TargetMode="External"/><Relationship Id="rId40" Type="http://schemas.openxmlformats.org/officeDocument/2006/relationships/hyperlink" Target="https://login.consultant.ru/link/?req=doc&amp;base=RZB&amp;n=527321&amp;dst=100852" TargetMode="External"/><Relationship Id="rId45" Type="http://schemas.openxmlformats.org/officeDocument/2006/relationships/hyperlink" Target="https://login.consultant.ru/link/?req=doc&amp;base=RZB&amp;n=494841&amp;dst=100012" TargetMode="External"/><Relationship Id="rId66" Type="http://schemas.openxmlformats.org/officeDocument/2006/relationships/hyperlink" Target="https://login.consultant.ru/link/?req=doc&amp;base=RZB&amp;n=494841&amp;dst=100016" TargetMode="External"/><Relationship Id="rId87" Type="http://schemas.openxmlformats.org/officeDocument/2006/relationships/hyperlink" Target="https://login.consultant.ru/link/?req=doc&amp;base=RZB&amp;n=77283&amp;dst=100788" TargetMode="External"/><Relationship Id="rId110" Type="http://schemas.openxmlformats.org/officeDocument/2006/relationships/hyperlink" Target="https://login.consultant.ru/link/?req=doc&amp;base=RZB&amp;n=540515&amp;dst=100009" TargetMode="External"/><Relationship Id="rId115" Type="http://schemas.openxmlformats.org/officeDocument/2006/relationships/hyperlink" Target="https://login.consultant.ru/link/?req=doc&amp;base=RZB&amp;n=470964&amp;dst=100192" TargetMode="External"/><Relationship Id="rId131" Type="http://schemas.openxmlformats.org/officeDocument/2006/relationships/hyperlink" Target="https://login.consultant.ru/link/?req=doc&amp;base=RZB&amp;n=527758&amp;dst=104785" TargetMode="External"/><Relationship Id="rId136" Type="http://schemas.openxmlformats.org/officeDocument/2006/relationships/hyperlink" Target="https://login.consultant.ru/link/?req=doc&amp;base=RZB&amp;n=58211&amp;dst=100041" TargetMode="External"/><Relationship Id="rId157" Type="http://schemas.openxmlformats.org/officeDocument/2006/relationships/hyperlink" Target="https://login.consultant.ru/link/?req=doc&amp;base=RZB&amp;n=527758&amp;dst=104786" TargetMode="External"/><Relationship Id="rId178" Type="http://schemas.openxmlformats.org/officeDocument/2006/relationships/hyperlink" Target="https://login.consultant.ru/link/?req=doc&amp;base=RZB&amp;n=58211&amp;dst=100054" TargetMode="External"/><Relationship Id="rId61" Type="http://schemas.openxmlformats.org/officeDocument/2006/relationships/hyperlink" Target="https://login.consultant.ru/link/?req=doc&amp;base=RZB&amp;n=58211&amp;dst=100020" TargetMode="External"/><Relationship Id="rId82" Type="http://schemas.openxmlformats.org/officeDocument/2006/relationships/hyperlink" Target="https://login.consultant.ru/link/?req=doc&amp;base=RZB&amp;n=58211&amp;dst=100030" TargetMode="External"/><Relationship Id="rId152" Type="http://schemas.openxmlformats.org/officeDocument/2006/relationships/hyperlink" Target="https://login.consultant.ru/link/?req=doc&amp;base=RZB&amp;n=209763&amp;dst=100013" TargetMode="External"/><Relationship Id="rId173" Type="http://schemas.openxmlformats.org/officeDocument/2006/relationships/hyperlink" Target="https://login.consultant.ru/link/?req=doc&amp;base=RZB&amp;n=58211&amp;dst=100054" TargetMode="External"/><Relationship Id="rId19" Type="http://schemas.openxmlformats.org/officeDocument/2006/relationships/hyperlink" Target="https://login.consultant.ru/link/?req=doc&amp;base=RZB&amp;n=470964&amp;dst=100191" TargetMode="External"/><Relationship Id="rId14" Type="http://schemas.openxmlformats.org/officeDocument/2006/relationships/hyperlink" Target="https://login.consultant.ru/link/?req=doc&amp;base=RZB&amp;n=527758&amp;dst=104779" TargetMode="External"/><Relationship Id="rId30" Type="http://schemas.openxmlformats.org/officeDocument/2006/relationships/hyperlink" Target="https://login.consultant.ru/link/?req=doc&amp;base=RZB&amp;n=58211&amp;dst=100009" TargetMode="External"/><Relationship Id="rId35" Type="http://schemas.openxmlformats.org/officeDocument/2006/relationships/hyperlink" Target="https://login.consultant.ru/link/?req=doc&amp;base=RZB&amp;n=507384&amp;dst=100146" TargetMode="External"/><Relationship Id="rId56" Type="http://schemas.openxmlformats.org/officeDocument/2006/relationships/hyperlink" Target="https://login.consultant.ru/link/?req=doc&amp;base=RZB&amp;n=58211&amp;dst=100019" TargetMode="External"/><Relationship Id="rId77" Type="http://schemas.openxmlformats.org/officeDocument/2006/relationships/hyperlink" Target="https://login.consultant.ru/link/?req=doc&amp;base=RZB&amp;n=58211&amp;dst=100030" TargetMode="External"/><Relationship Id="rId100" Type="http://schemas.openxmlformats.org/officeDocument/2006/relationships/hyperlink" Target="https://login.consultant.ru/link/?req=doc&amp;base=RZB&amp;n=451653&amp;dst=100011" TargetMode="External"/><Relationship Id="rId105" Type="http://schemas.openxmlformats.org/officeDocument/2006/relationships/hyperlink" Target="https://login.consultant.ru/link/?req=doc&amp;base=LAW&amp;n=465677&amp;dst=100010" TargetMode="External"/><Relationship Id="rId126" Type="http://schemas.openxmlformats.org/officeDocument/2006/relationships/hyperlink" Target="https://login.consultant.ru/link/?req=doc&amp;base=RZB&amp;n=58211&amp;dst=100040" TargetMode="External"/><Relationship Id="rId147" Type="http://schemas.openxmlformats.org/officeDocument/2006/relationships/hyperlink" Target="https://login.consultant.ru/link/?req=doc&amp;base=LAW&amp;n=535476&amp;dst=100064" TargetMode="External"/><Relationship Id="rId168" Type="http://schemas.openxmlformats.org/officeDocument/2006/relationships/hyperlink" Target="https://login.consultant.ru/link/?req=doc&amp;base=RZB&amp;n=58211&amp;dst=100053" TargetMode="Externa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RZB&amp;n=58211&amp;dst=100018" TargetMode="External"/><Relationship Id="rId72" Type="http://schemas.openxmlformats.org/officeDocument/2006/relationships/hyperlink" Target="https://login.consultant.ru/link/?req=doc&amp;base=RZB&amp;n=527321&amp;dst=100858" TargetMode="External"/><Relationship Id="rId93" Type="http://schemas.openxmlformats.org/officeDocument/2006/relationships/hyperlink" Target="https://login.consultant.ru/link/?req=doc&amp;base=RZB&amp;n=527321&amp;dst=100874" TargetMode="External"/><Relationship Id="rId98" Type="http://schemas.openxmlformats.org/officeDocument/2006/relationships/hyperlink" Target="https://login.consultant.ru/link/?req=doc&amp;base=RZB&amp;n=495254&amp;dst=100117" TargetMode="External"/><Relationship Id="rId121" Type="http://schemas.openxmlformats.org/officeDocument/2006/relationships/hyperlink" Target="https://login.consultant.ru/link/?req=doc&amp;base=RZB&amp;n=495098&amp;dst=100077" TargetMode="External"/><Relationship Id="rId142" Type="http://schemas.openxmlformats.org/officeDocument/2006/relationships/hyperlink" Target="https://login.consultant.ru/link/?req=doc&amp;base=LAW&amp;n=513985&amp;dst=100012" TargetMode="External"/><Relationship Id="rId163" Type="http://schemas.openxmlformats.org/officeDocument/2006/relationships/hyperlink" Target="https://login.consultant.ru/link/?req=doc&amp;base=RZB&amp;n=58211&amp;dst=100050" TargetMode="External"/><Relationship Id="rId184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ZB&amp;n=527321&amp;dst=100849" TargetMode="External"/><Relationship Id="rId46" Type="http://schemas.openxmlformats.org/officeDocument/2006/relationships/hyperlink" Target="https://login.consultant.ru/link/?req=doc&amp;base=RZB&amp;n=494841&amp;dst=100013" TargetMode="External"/><Relationship Id="rId67" Type="http://schemas.openxmlformats.org/officeDocument/2006/relationships/hyperlink" Target="https://login.consultant.ru/link/?req=doc&amp;base=RZB&amp;n=58211&amp;dst=100028" TargetMode="External"/><Relationship Id="rId116" Type="http://schemas.openxmlformats.org/officeDocument/2006/relationships/hyperlink" Target="https://login.consultant.ru/link/?req=doc&amp;base=RZB&amp;n=527758&amp;dst=104785" TargetMode="External"/><Relationship Id="rId137" Type="http://schemas.openxmlformats.org/officeDocument/2006/relationships/hyperlink" Target="https://login.consultant.ru/link/?req=doc&amp;base=RZB&amp;n=58211&amp;dst=100043" TargetMode="External"/><Relationship Id="rId158" Type="http://schemas.openxmlformats.org/officeDocument/2006/relationships/hyperlink" Target="https://login.consultant.ru/link/?req=doc&amp;base=RZB&amp;n=58211&amp;dst=100050" TargetMode="External"/><Relationship Id="rId20" Type="http://schemas.openxmlformats.org/officeDocument/2006/relationships/hyperlink" Target="https://login.consultant.ru/link/?req=doc&amp;base=RZB&amp;n=209756&amp;dst=100025" TargetMode="External"/><Relationship Id="rId41" Type="http://schemas.openxmlformats.org/officeDocument/2006/relationships/hyperlink" Target="https://login.consultant.ru/link/?req=doc&amp;base=RZB&amp;n=494929&amp;dst=100140" TargetMode="External"/><Relationship Id="rId62" Type="http://schemas.openxmlformats.org/officeDocument/2006/relationships/hyperlink" Target="https://login.consultant.ru/link/?req=doc&amp;base=RZB&amp;n=2875" TargetMode="External"/><Relationship Id="rId83" Type="http://schemas.openxmlformats.org/officeDocument/2006/relationships/hyperlink" Target="https://login.consultant.ru/link/?req=doc&amp;base=RZB&amp;n=58211&amp;dst=100031" TargetMode="External"/><Relationship Id="rId88" Type="http://schemas.openxmlformats.org/officeDocument/2006/relationships/hyperlink" Target="https://login.consultant.ru/link/?req=doc&amp;base=RZB&amp;n=58211&amp;dst=100034" TargetMode="External"/><Relationship Id="rId111" Type="http://schemas.openxmlformats.org/officeDocument/2006/relationships/hyperlink" Target="https://login.consultant.ru/link/?req=doc&amp;base=RZB&amp;n=527321&amp;dst=100886" TargetMode="External"/><Relationship Id="rId132" Type="http://schemas.openxmlformats.org/officeDocument/2006/relationships/hyperlink" Target="https://login.consultant.ru/link/?req=doc&amp;base=RZB&amp;n=534989&amp;dst=100082" TargetMode="External"/><Relationship Id="rId153" Type="http://schemas.openxmlformats.org/officeDocument/2006/relationships/hyperlink" Target="https://login.consultant.ru/link/?req=doc&amp;base=RZB&amp;n=58211&amp;dst=100047" TargetMode="External"/><Relationship Id="rId174" Type="http://schemas.openxmlformats.org/officeDocument/2006/relationships/hyperlink" Target="https://login.consultant.ru/link/?req=doc&amp;base=RZB&amp;n=494929&amp;dst=100140" TargetMode="External"/><Relationship Id="rId179" Type="http://schemas.openxmlformats.org/officeDocument/2006/relationships/header" Target="header4.xml"/><Relationship Id="rId15" Type="http://schemas.openxmlformats.org/officeDocument/2006/relationships/hyperlink" Target="https://login.consultant.ru/link/?req=doc&amp;base=RZB&amp;n=209763&amp;dst=100013" TargetMode="External"/><Relationship Id="rId36" Type="http://schemas.openxmlformats.org/officeDocument/2006/relationships/hyperlink" Target="https://login.consultant.ru/link/?req=doc&amp;base=RZB&amp;n=58211&amp;dst=100012" TargetMode="External"/><Relationship Id="rId57" Type="http://schemas.openxmlformats.org/officeDocument/2006/relationships/hyperlink" Target="https://login.consultant.ru/link/?req=doc&amp;base=RZB&amp;n=58211&amp;dst=100020" TargetMode="External"/><Relationship Id="rId106" Type="http://schemas.openxmlformats.org/officeDocument/2006/relationships/hyperlink" Target="https://login.consultant.ru/link/?req=doc&amp;base=LAW&amp;n=429212&amp;dst=100011" TargetMode="External"/><Relationship Id="rId127" Type="http://schemas.openxmlformats.org/officeDocument/2006/relationships/hyperlink" Target="https://login.consultant.ru/link/?req=doc&amp;base=RZB&amp;n=523251&amp;dst=100436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RZB&amp;n=58211&amp;dst=100011" TargetMode="External"/><Relationship Id="rId52" Type="http://schemas.openxmlformats.org/officeDocument/2006/relationships/hyperlink" Target="https://login.consultant.ru/link/?req=doc&amp;base=RZB&amp;n=527321&amp;dst=100856" TargetMode="External"/><Relationship Id="rId73" Type="http://schemas.openxmlformats.org/officeDocument/2006/relationships/hyperlink" Target="https://login.consultant.ru/link/?req=doc&amp;base=LAW&amp;n=465677&amp;dst=100010" TargetMode="External"/><Relationship Id="rId78" Type="http://schemas.openxmlformats.org/officeDocument/2006/relationships/hyperlink" Target="https://login.consultant.ru/link/?req=doc&amp;base=RZB&amp;n=527321&amp;dst=100869" TargetMode="External"/><Relationship Id="rId94" Type="http://schemas.openxmlformats.org/officeDocument/2006/relationships/hyperlink" Target="https://login.consultant.ru/link/?req=doc&amp;base=RZB&amp;n=37283&amp;dst=100009" TargetMode="External"/><Relationship Id="rId99" Type="http://schemas.openxmlformats.org/officeDocument/2006/relationships/hyperlink" Target="https://login.consultant.ru/link/?req=doc&amp;base=LAW&amp;n=479848&amp;dst=100009" TargetMode="External"/><Relationship Id="rId101" Type="http://schemas.openxmlformats.org/officeDocument/2006/relationships/hyperlink" Target="https://login.consultant.ru/link/?req=doc&amp;base=RZB&amp;n=58211&amp;dst=100035" TargetMode="External"/><Relationship Id="rId122" Type="http://schemas.openxmlformats.org/officeDocument/2006/relationships/hyperlink" Target="https://login.consultant.ru/link/?req=doc&amp;base=RZB&amp;n=494841&amp;dst=100023" TargetMode="External"/><Relationship Id="rId143" Type="http://schemas.openxmlformats.org/officeDocument/2006/relationships/hyperlink" Target="https://login.consultant.ru/link/?req=doc&amp;base=RZB&amp;n=494841&amp;dst=100024" TargetMode="External"/><Relationship Id="rId148" Type="http://schemas.openxmlformats.org/officeDocument/2006/relationships/hyperlink" Target="https://login.consultant.ru/link/?req=doc&amp;base=RZB&amp;n=77283&amp;dst=100788" TargetMode="External"/><Relationship Id="rId164" Type="http://schemas.openxmlformats.org/officeDocument/2006/relationships/hyperlink" Target="https://login.consultant.ru/link/?req=doc&amp;base=RZB&amp;n=501486&amp;dst=100325" TargetMode="External"/><Relationship Id="rId169" Type="http://schemas.openxmlformats.org/officeDocument/2006/relationships/hyperlink" Target="https://login.consultant.ru/link/?req=doc&amp;base=RZB&amp;n=494929&amp;dst=1001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12487</Words>
  <Characters>71181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19.07.1998 N 113-ФЗ
(ред. от 28.12.2024)
"О гидрометеорологической службе"</vt:lpstr>
    </vt:vector>
  </TitlesOfParts>
  <Company>КонсультантПлюс Версия 4026.00.02</Company>
  <LinksUpToDate>false</LinksUpToDate>
  <CharactersWithSpaces>83501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19.07.1998 N 113-ФЗ
(ред. от 28.12.2024)
"О гидрометеорологической службе"</dc:title>
  <cp:lastModifiedBy>Ирина</cp:lastModifiedBy>
  <cp:revision>2</cp:revision>
  <dcterms:created xsi:type="dcterms:W3CDTF">2026-10-26T09:16:00Z</dcterms:created>
  <dcterms:modified xsi:type="dcterms:W3CDTF">2026-10-26T09:17:00Z</dcterms:modified>
</cp:coreProperties>
</file>